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B6" w:rsidRPr="00F442B6" w:rsidRDefault="00F442B6" w:rsidP="00BD7FDB">
      <w:pPr>
        <w:pStyle w:val="ConsPlusNormal"/>
        <w:spacing w:line="240" w:lineRule="exact"/>
        <w:ind w:left="4320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t>УТВЕРЖДЕНО</w:t>
      </w:r>
    </w:p>
    <w:p w:rsidR="00BD7FDB" w:rsidRDefault="00BD7FDB" w:rsidP="00BD7FDB">
      <w:pPr>
        <w:pStyle w:val="ConsPlusNormal"/>
        <w:spacing w:line="240" w:lineRule="exact"/>
        <w:ind w:left="4320"/>
        <w:rPr>
          <w:rFonts w:ascii="Times New Roman" w:hAnsi="Times New Roman" w:cs="Times New Roman"/>
          <w:sz w:val="28"/>
          <w:szCs w:val="28"/>
        </w:rPr>
      </w:pPr>
    </w:p>
    <w:p w:rsidR="00BD7FDB" w:rsidRDefault="00F442B6" w:rsidP="00BD7FDB">
      <w:pPr>
        <w:pStyle w:val="ConsPlusNormal"/>
        <w:spacing w:line="240" w:lineRule="exact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42B6">
        <w:rPr>
          <w:rFonts w:ascii="Times New Roman" w:hAnsi="Times New Roman" w:cs="Times New Roman"/>
          <w:sz w:val="28"/>
          <w:szCs w:val="28"/>
        </w:rPr>
        <w:t>остановлением</w:t>
      </w:r>
      <w:r w:rsidR="00BD7FDB">
        <w:rPr>
          <w:rFonts w:ascii="Times New Roman" w:hAnsi="Times New Roman" w:cs="Times New Roman"/>
          <w:sz w:val="28"/>
          <w:szCs w:val="28"/>
        </w:rPr>
        <w:t xml:space="preserve"> </w:t>
      </w:r>
      <w:r w:rsidRPr="00F442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442B6" w:rsidRPr="00F442B6" w:rsidRDefault="00F442B6" w:rsidP="00BD7FDB">
      <w:pPr>
        <w:pStyle w:val="ConsPlusNormal"/>
        <w:spacing w:line="240" w:lineRule="exact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Амурского</w:t>
      </w:r>
      <w:r w:rsidR="00BD7FDB">
        <w:rPr>
          <w:rFonts w:ascii="Times New Roman" w:hAnsi="Times New Roman" w:cs="Times New Roman"/>
          <w:sz w:val="28"/>
          <w:szCs w:val="28"/>
        </w:rPr>
        <w:t xml:space="preserve"> </w:t>
      </w:r>
      <w:r w:rsidRPr="00F442B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D7FDB" w:rsidRDefault="00BD7FDB" w:rsidP="00BD7FDB">
      <w:pPr>
        <w:pStyle w:val="ConsPlusNormal"/>
        <w:spacing w:line="240" w:lineRule="exact"/>
        <w:ind w:left="4320"/>
        <w:rPr>
          <w:rFonts w:ascii="Times New Roman" w:hAnsi="Times New Roman" w:cs="Times New Roman"/>
          <w:sz w:val="28"/>
          <w:szCs w:val="28"/>
        </w:rPr>
      </w:pPr>
    </w:p>
    <w:p w:rsidR="00F442B6" w:rsidRDefault="00A26B0E" w:rsidP="00BD7FDB">
      <w:pPr>
        <w:pStyle w:val="ConsPlusNormal"/>
        <w:spacing w:line="240" w:lineRule="exact"/>
        <w:ind w:left="432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442B6" w:rsidRPr="00DF4DFF">
          <w:rPr>
            <w:rStyle w:val="a8"/>
            <w:rFonts w:ascii="Times New Roman" w:hAnsi="Times New Roman" w:cs="Times New Roman"/>
            <w:sz w:val="28"/>
            <w:szCs w:val="28"/>
          </w:rPr>
          <w:t>от</w:t>
        </w:r>
        <w:r w:rsidR="00BD7FDB" w:rsidRPr="00DF4DFF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  <w:r w:rsidR="00DF4DFF" w:rsidRPr="00DF4DFF">
          <w:rPr>
            <w:rStyle w:val="a8"/>
            <w:rFonts w:ascii="Times New Roman" w:hAnsi="Times New Roman" w:cs="Times New Roman"/>
            <w:sz w:val="28"/>
            <w:szCs w:val="28"/>
          </w:rPr>
          <w:t xml:space="preserve">20.02.2016 </w:t>
        </w:r>
        <w:r w:rsidR="00BD7FDB" w:rsidRPr="00DF4DFF">
          <w:rPr>
            <w:rStyle w:val="a8"/>
            <w:rFonts w:ascii="Times New Roman" w:hAnsi="Times New Roman" w:cs="Times New Roman"/>
            <w:sz w:val="28"/>
            <w:szCs w:val="28"/>
          </w:rPr>
          <w:t xml:space="preserve">№ </w:t>
        </w:r>
        <w:r w:rsidR="00DF4DFF" w:rsidRPr="00DF4DFF">
          <w:rPr>
            <w:rStyle w:val="a8"/>
            <w:rFonts w:ascii="Times New Roman" w:hAnsi="Times New Roman" w:cs="Times New Roman"/>
            <w:sz w:val="28"/>
            <w:szCs w:val="28"/>
          </w:rPr>
          <w:t>136</w:t>
        </w:r>
      </w:hyperlink>
      <w:r w:rsidR="00BD7FDB">
        <w:rPr>
          <w:rFonts w:ascii="Times New Roman" w:hAnsi="Times New Roman" w:cs="Times New Roman"/>
          <w:sz w:val="28"/>
          <w:szCs w:val="28"/>
        </w:rPr>
        <w:t>_______</w:t>
      </w:r>
    </w:p>
    <w:p w:rsidR="00F442B6" w:rsidRDefault="00F442B6" w:rsidP="00F442B6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F442B6" w:rsidRDefault="00F442B6" w:rsidP="00F442B6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F442B6" w:rsidRDefault="00F442B6" w:rsidP="00BD7FD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442B6" w:rsidRDefault="00F442B6" w:rsidP="00BD7FD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муниципального задания на оказание муниципальных услуг (выполнение работ) в отношении муниципальных учреждений Амурского муниципального района и финансово</w:t>
      </w:r>
      <w:r w:rsidR="00D34D9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D34D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выполнения </w:t>
      </w:r>
    </w:p>
    <w:p w:rsidR="00F442B6" w:rsidRPr="00F442B6" w:rsidRDefault="00F442B6" w:rsidP="00BD7FD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p w:rsidR="00F442B6" w:rsidRPr="00F442B6" w:rsidRDefault="00F442B6" w:rsidP="00F442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42B6" w:rsidRPr="00F442B6" w:rsidRDefault="00BD7FDB" w:rsidP="00BD7F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442B6" w:rsidRPr="00F442B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442B6" w:rsidRPr="00F442B6" w:rsidRDefault="00F442B6" w:rsidP="00F442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формирования и фина</w:t>
      </w:r>
      <w:r w:rsidRPr="00F442B6">
        <w:rPr>
          <w:rFonts w:ascii="Times New Roman" w:hAnsi="Times New Roman" w:cs="Times New Roman"/>
          <w:sz w:val="28"/>
          <w:szCs w:val="28"/>
        </w:rPr>
        <w:t>н</w:t>
      </w:r>
      <w:r w:rsidRPr="00F442B6">
        <w:rPr>
          <w:rFonts w:ascii="Times New Roman" w:hAnsi="Times New Roman" w:cs="Times New Roman"/>
          <w:sz w:val="28"/>
          <w:szCs w:val="28"/>
        </w:rPr>
        <w:t>сового обеспечения выполнения муниципального задания на оказание мун</w:t>
      </w:r>
      <w:r w:rsidRPr="00F442B6">
        <w:rPr>
          <w:rFonts w:ascii="Times New Roman" w:hAnsi="Times New Roman" w:cs="Times New Roman"/>
          <w:sz w:val="28"/>
          <w:szCs w:val="28"/>
        </w:rPr>
        <w:t>и</w:t>
      </w:r>
      <w:r w:rsidRPr="00F442B6">
        <w:rPr>
          <w:rFonts w:ascii="Times New Roman" w:hAnsi="Times New Roman" w:cs="Times New Roman"/>
          <w:sz w:val="28"/>
          <w:szCs w:val="28"/>
        </w:rPr>
        <w:t xml:space="preserve">ципальных услуг (выполнение работ) (далее </w:t>
      </w:r>
      <w:r w:rsidR="00EE142F" w:rsidRPr="00EE142F">
        <w:rPr>
          <w:rFonts w:ascii="Times New Roman" w:hAnsi="Times New Roman" w:cs="Times New Roman"/>
          <w:sz w:val="28"/>
          <w:szCs w:val="28"/>
        </w:rPr>
        <w:t>–</w:t>
      </w:r>
      <w:r w:rsidRPr="00F442B6">
        <w:rPr>
          <w:rFonts w:ascii="Times New Roman" w:hAnsi="Times New Roman" w:cs="Times New Roman"/>
          <w:sz w:val="28"/>
          <w:szCs w:val="28"/>
        </w:rPr>
        <w:t xml:space="preserve"> муниципальное задание) м</w:t>
      </w:r>
      <w:r w:rsidRPr="00F442B6">
        <w:rPr>
          <w:rFonts w:ascii="Times New Roman" w:hAnsi="Times New Roman" w:cs="Times New Roman"/>
          <w:sz w:val="28"/>
          <w:szCs w:val="28"/>
        </w:rPr>
        <w:t>у</w:t>
      </w:r>
      <w:r w:rsidRPr="00F442B6">
        <w:rPr>
          <w:rFonts w:ascii="Times New Roman" w:hAnsi="Times New Roman" w:cs="Times New Roman"/>
          <w:sz w:val="28"/>
          <w:szCs w:val="28"/>
        </w:rPr>
        <w:t>ниципальными бюджетными учреждениями</w:t>
      </w:r>
      <w:r w:rsidR="00BD7FDB">
        <w:rPr>
          <w:rFonts w:ascii="Times New Roman" w:hAnsi="Times New Roman" w:cs="Times New Roman"/>
          <w:sz w:val="28"/>
          <w:szCs w:val="28"/>
        </w:rPr>
        <w:t xml:space="preserve"> (далее – МБУ)</w:t>
      </w:r>
      <w:r w:rsidRPr="00F442B6">
        <w:rPr>
          <w:rFonts w:ascii="Times New Roman" w:hAnsi="Times New Roman" w:cs="Times New Roman"/>
          <w:sz w:val="28"/>
          <w:szCs w:val="28"/>
        </w:rPr>
        <w:t xml:space="preserve">, </w:t>
      </w:r>
      <w:r w:rsidR="00BD7FDB">
        <w:rPr>
          <w:rFonts w:ascii="Times New Roman" w:hAnsi="Times New Roman" w:cs="Times New Roman"/>
          <w:sz w:val="28"/>
          <w:szCs w:val="28"/>
        </w:rPr>
        <w:t>муниципальн</w:t>
      </w:r>
      <w:r w:rsidR="00BD7FDB">
        <w:rPr>
          <w:rFonts w:ascii="Times New Roman" w:hAnsi="Times New Roman" w:cs="Times New Roman"/>
          <w:sz w:val="28"/>
          <w:szCs w:val="28"/>
        </w:rPr>
        <w:t>ы</w:t>
      </w:r>
      <w:r w:rsidR="00BD7FDB">
        <w:rPr>
          <w:rFonts w:ascii="Times New Roman" w:hAnsi="Times New Roman" w:cs="Times New Roman"/>
          <w:sz w:val="28"/>
          <w:szCs w:val="28"/>
        </w:rPr>
        <w:t xml:space="preserve">ми </w:t>
      </w:r>
      <w:r w:rsidRPr="00F442B6">
        <w:rPr>
          <w:rFonts w:ascii="Times New Roman" w:hAnsi="Times New Roman" w:cs="Times New Roman"/>
          <w:sz w:val="28"/>
          <w:szCs w:val="28"/>
        </w:rPr>
        <w:t xml:space="preserve">автономными учреждениями (далее </w:t>
      </w:r>
      <w:r w:rsidR="00EE142F" w:rsidRPr="00EE142F">
        <w:rPr>
          <w:rFonts w:ascii="Times New Roman" w:hAnsi="Times New Roman" w:cs="Times New Roman"/>
          <w:sz w:val="28"/>
          <w:szCs w:val="28"/>
        </w:rPr>
        <w:t>–</w:t>
      </w:r>
      <w:r w:rsidR="00EE142F" w:rsidRPr="00F442B6">
        <w:rPr>
          <w:rFonts w:ascii="Times New Roman" w:hAnsi="Times New Roman" w:cs="Times New Roman"/>
          <w:sz w:val="28"/>
          <w:szCs w:val="28"/>
        </w:rPr>
        <w:t xml:space="preserve"> </w:t>
      </w:r>
      <w:r w:rsidR="00BD7FDB">
        <w:rPr>
          <w:rFonts w:ascii="Times New Roman" w:hAnsi="Times New Roman" w:cs="Times New Roman"/>
          <w:sz w:val="28"/>
          <w:szCs w:val="28"/>
        </w:rPr>
        <w:t>МА</w:t>
      </w:r>
      <w:r w:rsidRPr="00F442B6">
        <w:rPr>
          <w:rFonts w:ascii="Times New Roman" w:hAnsi="Times New Roman" w:cs="Times New Roman"/>
          <w:sz w:val="28"/>
          <w:szCs w:val="28"/>
        </w:rPr>
        <w:t>У), а также муниципальными казенными учреждениями, определенными правовыми актами главных ра</w:t>
      </w:r>
      <w:r w:rsidRPr="00F442B6">
        <w:rPr>
          <w:rFonts w:ascii="Times New Roman" w:hAnsi="Times New Roman" w:cs="Times New Roman"/>
          <w:sz w:val="28"/>
          <w:szCs w:val="28"/>
        </w:rPr>
        <w:t>с</w:t>
      </w:r>
      <w:r w:rsidRPr="00F442B6">
        <w:rPr>
          <w:rFonts w:ascii="Times New Roman" w:hAnsi="Times New Roman" w:cs="Times New Roman"/>
          <w:sz w:val="28"/>
          <w:szCs w:val="28"/>
        </w:rPr>
        <w:t xml:space="preserve">порядителей средств бюджета </w:t>
      </w:r>
      <w:r w:rsidR="00EE142F">
        <w:rPr>
          <w:rFonts w:ascii="Times New Roman" w:hAnsi="Times New Roman" w:cs="Times New Roman"/>
          <w:sz w:val="28"/>
          <w:szCs w:val="28"/>
        </w:rPr>
        <w:t xml:space="preserve">Амурского </w:t>
      </w:r>
      <w:r w:rsidRPr="00F442B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12817">
        <w:rPr>
          <w:rFonts w:ascii="Times New Roman" w:hAnsi="Times New Roman" w:cs="Times New Roman"/>
          <w:sz w:val="28"/>
          <w:szCs w:val="28"/>
        </w:rPr>
        <w:t xml:space="preserve"> (далее – районный бюджет)</w:t>
      </w:r>
      <w:r w:rsidRPr="00F442B6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муниципальные казенные учреждения (далее </w:t>
      </w:r>
      <w:r w:rsidR="00EE142F" w:rsidRPr="00EE142F">
        <w:rPr>
          <w:rFonts w:ascii="Times New Roman" w:hAnsi="Times New Roman" w:cs="Times New Roman"/>
          <w:sz w:val="28"/>
          <w:szCs w:val="28"/>
        </w:rPr>
        <w:t>–</w:t>
      </w:r>
      <w:r w:rsidR="00EE142F" w:rsidRPr="00F442B6">
        <w:rPr>
          <w:rFonts w:ascii="Times New Roman" w:hAnsi="Times New Roman" w:cs="Times New Roman"/>
          <w:sz w:val="28"/>
          <w:szCs w:val="28"/>
        </w:rPr>
        <w:t xml:space="preserve"> </w:t>
      </w:r>
      <w:r w:rsidRPr="00F442B6">
        <w:rPr>
          <w:rFonts w:ascii="Times New Roman" w:hAnsi="Times New Roman" w:cs="Times New Roman"/>
          <w:sz w:val="28"/>
          <w:szCs w:val="28"/>
        </w:rPr>
        <w:t>МКУ).</w:t>
      </w:r>
    </w:p>
    <w:p w:rsidR="00F442B6" w:rsidRPr="00F442B6" w:rsidRDefault="00F442B6" w:rsidP="00F442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42B6" w:rsidRPr="00F442B6" w:rsidRDefault="00F442B6" w:rsidP="00BD7F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t>2. Формирование (изменение) муниципального задания</w:t>
      </w:r>
    </w:p>
    <w:p w:rsidR="00F442B6" w:rsidRPr="00F442B6" w:rsidRDefault="00F442B6" w:rsidP="00F442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t>2.1. Муниципальное задание формируется в соответствии с основными видами деятельности, предусмотренными учредительными документами муниципального учреждения, с учетом предложений муниципального учр</w:t>
      </w:r>
      <w:r w:rsidRPr="00F442B6">
        <w:rPr>
          <w:rFonts w:ascii="Times New Roman" w:hAnsi="Times New Roman" w:cs="Times New Roman"/>
          <w:sz w:val="28"/>
          <w:szCs w:val="28"/>
        </w:rPr>
        <w:t>е</w:t>
      </w:r>
      <w:r w:rsidRPr="00F442B6">
        <w:rPr>
          <w:rFonts w:ascii="Times New Roman" w:hAnsi="Times New Roman" w:cs="Times New Roman"/>
          <w:sz w:val="28"/>
          <w:szCs w:val="28"/>
        </w:rPr>
        <w:t xml:space="preserve">ждения, касающихся потребности в соответствующих </w:t>
      </w:r>
      <w:r w:rsidR="00EE142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442B6">
        <w:rPr>
          <w:rFonts w:ascii="Times New Roman" w:hAnsi="Times New Roman" w:cs="Times New Roman"/>
          <w:sz w:val="28"/>
          <w:szCs w:val="28"/>
        </w:rPr>
        <w:t>усл</w:t>
      </w:r>
      <w:r w:rsidRPr="00F442B6">
        <w:rPr>
          <w:rFonts w:ascii="Times New Roman" w:hAnsi="Times New Roman" w:cs="Times New Roman"/>
          <w:sz w:val="28"/>
          <w:szCs w:val="28"/>
        </w:rPr>
        <w:t>у</w:t>
      </w:r>
      <w:r w:rsidRPr="00F442B6">
        <w:rPr>
          <w:rFonts w:ascii="Times New Roman" w:hAnsi="Times New Roman" w:cs="Times New Roman"/>
          <w:sz w:val="28"/>
          <w:szCs w:val="28"/>
        </w:rPr>
        <w:t>гах и работах, оцениваемых на основании прогнозируемой динамики кол</w:t>
      </w:r>
      <w:r w:rsidRPr="00F442B6">
        <w:rPr>
          <w:rFonts w:ascii="Times New Roman" w:hAnsi="Times New Roman" w:cs="Times New Roman"/>
          <w:sz w:val="28"/>
          <w:szCs w:val="28"/>
        </w:rPr>
        <w:t>и</w:t>
      </w:r>
      <w:r w:rsidRPr="00F442B6">
        <w:rPr>
          <w:rFonts w:ascii="Times New Roman" w:hAnsi="Times New Roman" w:cs="Times New Roman"/>
          <w:sz w:val="28"/>
          <w:szCs w:val="28"/>
        </w:rPr>
        <w:t>чества потребителей услуг и работ, уровня удовлетворенности существу</w:t>
      </w:r>
      <w:r w:rsidRPr="00F442B6">
        <w:rPr>
          <w:rFonts w:ascii="Times New Roman" w:hAnsi="Times New Roman" w:cs="Times New Roman"/>
          <w:sz w:val="28"/>
          <w:szCs w:val="28"/>
        </w:rPr>
        <w:t>ю</w:t>
      </w:r>
      <w:r w:rsidRPr="00F442B6">
        <w:rPr>
          <w:rFonts w:ascii="Times New Roman" w:hAnsi="Times New Roman" w:cs="Times New Roman"/>
          <w:sz w:val="28"/>
          <w:szCs w:val="28"/>
        </w:rPr>
        <w:t>щими объемом и качеством услуг и результатов работ и возможностей м</w:t>
      </w:r>
      <w:r w:rsidRPr="00F442B6">
        <w:rPr>
          <w:rFonts w:ascii="Times New Roman" w:hAnsi="Times New Roman" w:cs="Times New Roman"/>
          <w:sz w:val="28"/>
          <w:szCs w:val="28"/>
        </w:rPr>
        <w:t>у</w:t>
      </w:r>
      <w:r w:rsidRPr="00F442B6">
        <w:rPr>
          <w:rFonts w:ascii="Times New Roman" w:hAnsi="Times New Roman" w:cs="Times New Roman"/>
          <w:sz w:val="28"/>
          <w:szCs w:val="28"/>
        </w:rPr>
        <w:t>ниципального учреждения по оказанию услуг и выполнению работ, а также показателей выполнения муниципальными учреждениями муниципального задания в отчетном финансовом году.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t>2.2. Муниципальное задание содержит показатели, характеризующие качество и (или) объем (содержание) муниципальной услуги (работы), опр</w:t>
      </w:r>
      <w:r w:rsidRPr="00F442B6">
        <w:rPr>
          <w:rFonts w:ascii="Times New Roman" w:hAnsi="Times New Roman" w:cs="Times New Roman"/>
          <w:sz w:val="28"/>
          <w:szCs w:val="28"/>
        </w:rPr>
        <w:t>е</w:t>
      </w:r>
      <w:r w:rsidRPr="00F442B6">
        <w:rPr>
          <w:rFonts w:ascii="Times New Roman" w:hAnsi="Times New Roman" w:cs="Times New Roman"/>
          <w:sz w:val="28"/>
          <w:szCs w:val="28"/>
        </w:rPr>
        <w:t>деление категорий физических и (или) юридических лиц, являющихся п</w:t>
      </w:r>
      <w:r w:rsidRPr="00F442B6">
        <w:rPr>
          <w:rFonts w:ascii="Times New Roman" w:hAnsi="Times New Roman" w:cs="Times New Roman"/>
          <w:sz w:val="28"/>
          <w:szCs w:val="28"/>
        </w:rPr>
        <w:t>о</w:t>
      </w:r>
      <w:r w:rsidRPr="00F442B6">
        <w:rPr>
          <w:rFonts w:ascii="Times New Roman" w:hAnsi="Times New Roman" w:cs="Times New Roman"/>
          <w:sz w:val="28"/>
          <w:szCs w:val="28"/>
        </w:rPr>
        <w:t>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 контроля за исполнением муниципального задания</w:t>
      </w:r>
      <w:r w:rsidR="0083097F">
        <w:rPr>
          <w:rFonts w:ascii="Times New Roman" w:hAnsi="Times New Roman" w:cs="Times New Roman"/>
          <w:sz w:val="28"/>
          <w:szCs w:val="28"/>
        </w:rPr>
        <w:t xml:space="preserve">, </w:t>
      </w:r>
      <w:r w:rsidRPr="00F442B6">
        <w:rPr>
          <w:rFonts w:ascii="Times New Roman" w:hAnsi="Times New Roman" w:cs="Times New Roman"/>
          <w:sz w:val="28"/>
          <w:szCs w:val="28"/>
        </w:rPr>
        <w:t>требования к отчетности о выполнении муниципального задания.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t>Показатели, характеризующие качество и (или) объем (содержание), условие (формы) оказываемых муниципальных услуг, установленные в м</w:t>
      </w:r>
      <w:r w:rsidRPr="00F442B6">
        <w:rPr>
          <w:rFonts w:ascii="Times New Roman" w:hAnsi="Times New Roman" w:cs="Times New Roman"/>
          <w:sz w:val="28"/>
          <w:szCs w:val="28"/>
        </w:rPr>
        <w:t>у</w:t>
      </w:r>
      <w:r w:rsidRPr="00F442B6">
        <w:rPr>
          <w:rFonts w:ascii="Times New Roman" w:hAnsi="Times New Roman" w:cs="Times New Roman"/>
          <w:sz w:val="28"/>
          <w:szCs w:val="28"/>
        </w:rPr>
        <w:t xml:space="preserve">ниципальном задании, должны </w:t>
      </w:r>
      <w:r w:rsidR="0083097F">
        <w:rPr>
          <w:rFonts w:ascii="Times New Roman" w:hAnsi="Times New Roman" w:cs="Times New Roman"/>
          <w:sz w:val="28"/>
          <w:szCs w:val="28"/>
        </w:rPr>
        <w:t>соответствовать</w:t>
      </w:r>
      <w:r w:rsidRPr="00F442B6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83097F">
        <w:rPr>
          <w:rFonts w:ascii="Times New Roman" w:hAnsi="Times New Roman" w:cs="Times New Roman"/>
          <w:sz w:val="28"/>
          <w:szCs w:val="28"/>
        </w:rPr>
        <w:t xml:space="preserve"> (индикаторам)</w:t>
      </w:r>
      <w:r w:rsidRPr="00F442B6">
        <w:rPr>
          <w:rFonts w:ascii="Times New Roman" w:hAnsi="Times New Roman" w:cs="Times New Roman"/>
          <w:sz w:val="28"/>
          <w:szCs w:val="28"/>
        </w:rPr>
        <w:t xml:space="preserve"> </w:t>
      </w:r>
      <w:r w:rsidRPr="00F442B6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</w:t>
      </w:r>
      <w:r w:rsidR="0083097F">
        <w:rPr>
          <w:rFonts w:ascii="Times New Roman" w:hAnsi="Times New Roman" w:cs="Times New Roman"/>
          <w:sz w:val="28"/>
          <w:szCs w:val="28"/>
        </w:rPr>
        <w:t xml:space="preserve"> Амурского муниципального</w:t>
      </w:r>
      <w:r w:rsidRPr="00F442B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t>При установлении муниципальному учреждению муниципального з</w:t>
      </w:r>
      <w:r w:rsidRPr="00F442B6">
        <w:rPr>
          <w:rFonts w:ascii="Times New Roman" w:hAnsi="Times New Roman" w:cs="Times New Roman"/>
          <w:sz w:val="28"/>
          <w:szCs w:val="28"/>
        </w:rPr>
        <w:t>а</w:t>
      </w:r>
      <w:r w:rsidRPr="00F442B6">
        <w:rPr>
          <w:rFonts w:ascii="Times New Roman" w:hAnsi="Times New Roman" w:cs="Times New Roman"/>
          <w:sz w:val="28"/>
          <w:szCs w:val="28"/>
        </w:rPr>
        <w:t>дания на оказание нескольких муниципальных услуг (выполнение нескол</w:t>
      </w:r>
      <w:r w:rsidRPr="00F442B6">
        <w:rPr>
          <w:rFonts w:ascii="Times New Roman" w:hAnsi="Times New Roman" w:cs="Times New Roman"/>
          <w:sz w:val="28"/>
          <w:szCs w:val="28"/>
        </w:rPr>
        <w:t>ь</w:t>
      </w:r>
      <w:r w:rsidRPr="00F442B6">
        <w:rPr>
          <w:rFonts w:ascii="Times New Roman" w:hAnsi="Times New Roman" w:cs="Times New Roman"/>
          <w:sz w:val="28"/>
          <w:szCs w:val="28"/>
        </w:rPr>
        <w:t>ких работ), муниципальное задание формируется из нескольких разделов, каждый из которых</w:t>
      </w:r>
      <w:r w:rsidR="0083097F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F442B6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83097F">
        <w:rPr>
          <w:rFonts w:ascii="Times New Roman" w:hAnsi="Times New Roman" w:cs="Times New Roman"/>
          <w:sz w:val="28"/>
          <w:szCs w:val="28"/>
        </w:rPr>
        <w:t>ать</w:t>
      </w:r>
      <w:r w:rsidRPr="00F442B6">
        <w:rPr>
          <w:rFonts w:ascii="Times New Roman" w:hAnsi="Times New Roman" w:cs="Times New Roman"/>
          <w:sz w:val="28"/>
          <w:szCs w:val="28"/>
        </w:rPr>
        <w:t xml:space="preserve"> требования к оказанию одной мун</w:t>
      </w:r>
      <w:r w:rsidRPr="00F442B6">
        <w:rPr>
          <w:rFonts w:ascii="Times New Roman" w:hAnsi="Times New Roman" w:cs="Times New Roman"/>
          <w:sz w:val="28"/>
          <w:szCs w:val="28"/>
        </w:rPr>
        <w:t>и</w:t>
      </w:r>
      <w:r w:rsidRPr="00F442B6">
        <w:rPr>
          <w:rFonts w:ascii="Times New Roman" w:hAnsi="Times New Roman" w:cs="Times New Roman"/>
          <w:sz w:val="28"/>
          <w:szCs w:val="28"/>
        </w:rPr>
        <w:t>ципальной услуги (выполнению одной работы).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t>При установлении муниципальному учреждению муниципального з</w:t>
      </w:r>
      <w:r w:rsidRPr="00F442B6">
        <w:rPr>
          <w:rFonts w:ascii="Times New Roman" w:hAnsi="Times New Roman" w:cs="Times New Roman"/>
          <w:sz w:val="28"/>
          <w:szCs w:val="28"/>
        </w:rPr>
        <w:t>а</w:t>
      </w:r>
      <w:r w:rsidRPr="00F442B6">
        <w:rPr>
          <w:rFonts w:ascii="Times New Roman" w:hAnsi="Times New Roman" w:cs="Times New Roman"/>
          <w:sz w:val="28"/>
          <w:szCs w:val="28"/>
        </w:rPr>
        <w:t>дания на оказание муниципальной услуги (услуг) и выполнение работы (р</w:t>
      </w:r>
      <w:r w:rsidRPr="00F442B6">
        <w:rPr>
          <w:rFonts w:ascii="Times New Roman" w:hAnsi="Times New Roman" w:cs="Times New Roman"/>
          <w:sz w:val="28"/>
          <w:szCs w:val="28"/>
        </w:rPr>
        <w:t>а</w:t>
      </w:r>
      <w:r w:rsidRPr="00F442B6">
        <w:rPr>
          <w:rFonts w:ascii="Times New Roman" w:hAnsi="Times New Roman" w:cs="Times New Roman"/>
          <w:sz w:val="28"/>
          <w:szCs w:val="28"/>
        </w:rPr>
        <w:t>бот) муниципальное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 Информация, касающаяся муниц</w:t>
      </w:r>
      <w:r w:rsidRPr="00F442B6">
        <w:rPr>
          <w:rFonts w:ascii="Times New Roman" w:hAnsi="Times New Roman" w:cs="Times New Roman"/>
          <w:sz w:val="28"/>
          <w:szCs w:val="28"/>
        </w:rPr>
        <w:t>и</w:t>
      </w:r>
      <w:r w:rsidRPr="00F442B6">
        <w:rPr>
          <w:rFonts w:ascii="Times New Roman" w:hAnsi="Times New Roman" w:cs="Times New Roman"/>
          <w:sz w:val="28"/>
          <w:szCs w:val="28"/>
        </w:rPr>
        <w:t>пального задания в целом, включается в третью часть муниципального зад</w:t>
      </w:r>
      <w:r w:rsidRPr="00F442B6">
        <w:rPr>
          <w:rFonts w:ascii="Times New Roman" w:hAnsi="Times New Roman" w:cs="Times New Roman"/>
          <w:sz w:val="28"/>
          <w:szCs w:val="28"/>
        </w:rPr>
        <w:t>а</w:t>
      </w:r>
      <w:r w:rsidRPr="00F442B6">
        <w:rPr>
          <w:rFonts w:ascii="Times New Roman" w:hAnsi="Times New Roman" w:cs="Times New Roman"/>
          <w:sz w:val="28"/>
          <w:szCs w:val="28"/>
        </w:rPr>
        <w:t>ния.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t xml:space="preserve">2.3. Муниципальное задание формируется по </w:t>
      </w:r>
      <w:hyperlink w:anchor="P289" w:history="1">
        <w:r w:rsidRPr="0083097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F442B6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9" w:history="1">
        <w:r w:rsidRPr="00DF4DFF">
          <w:rPr>
            <w:rStyle w:val="a8"/>
            <w:rFonts w:ascii="Times New Roman" w:hAnsi="Times New Roman" w:cs="Times New Roman"/>
            <w:sz w:val="28"/>
            <w:szCs w:val="28"/>
          </w:rPr>
          <w:t>прил</w:t>
        </w:r>
        <w:r w:rsidRPr="00DF4DFF">
          <w:rPr>
            <w:rStyle w:val="a8"/>
            <w:rFonts w:ascii="Times New Roman" w:hAnsi="Times New Roman" w:cs="Times New Roman"/>
            <w:sz w:val="28"/>
            <w:szCs w:val="28"/>
          </w:rPr>
          <w:t>о</w:t>
        </w:r>
        <w:r w:rsidRPr="00DF4DFF">
          <w:rPr>
            <w:rStyle w:val="a8"/>
            <w:rFonts w:ascii="Times New Roman" w:hAnsi="Times New Roman" w:cs="Times New Roman"/>
            <w:sz w:val="28"/>
            <w:szCs w:val="28"/>
          </w:rPr>
          <w:t xml:space="preserve">жению </w:t>
        </w:r>
        <w:r w:rsidR="000E1EC7" w:rsidRPr="00DF4DFF">
          <w:rPr>
            <w:rStyle w:val="a8"/>
            <w:rFonts w:ascii="Times New Roman" w:hAnsi="Times New Roman" w:cs="Times New Roman"/>
            <w:sz w:val="28"/>
            <w:szCs w:val="28"/>
          </w:rPr>
          <w:t xml:space="preserve">№ </w:t>
        </w:r>
        <w:r w:rsidRPr="00DF4DFF">
          <w:rPr>
            <w:rStyle w:val="a8"/>
            <w:rFonts w:ascii="Times New Roman" w:hAnsi="Times New Roman" w:cs="Times New Roman"/>
            <w:sz w:val="28"/>
            <w:szCs w:val="28"/>
          </w:rPr>
          <w:t>1</w:t>
        </w:r>
      </w:hyperlink>
      <w:r w:rsidRPr="00F442B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t>При формировании муниципального задания применяются справочн</w:t>
      </w:r>
      <w:r w:rsidRPr="00F442B6">
        <w:rPr>
          <w:rFonts w:ascii="Times New Roman" w:hAnsi="Times New Roman" w:cs="Times New Roman"/>
          <w:sz w:val="28"/>
          <w:szCs w:val="28"/>
        </w:rPr>
        <w:t>и</w:t>
      </w:r>
      <w:r w:rsidRPr="00F442B6">
        <w:rPr>
          <w:rFonts w:ascii="Times New Roman" w:hAnsi="Times New Roman" w:cs="Times New Roman"/>
          <w:sz w:val="28"/>
          <w:szCs w:val="28"/>
        </w:rPr>
        <w:t>ки, реестры и классификаторы, используемые в государственной интегрир</w:t>
      </w:r>
      <w:r w:rsidRPr="00F442B6">
        <w:rPr>
          <w:rFonts w:ascii="Times New Roman" w:hAnsi="Times New Roman" w:cs="Times New Roman"/>
          <w:sz w:val="28"/>
          <w:szCs w:val="28"/>
        </w:rPr>
        <w:t>о</w:t>
      </w:r>
      <w:r w:rsidRPr="00F442B6">
        <w:rPr>
          <w:rFonts w:ascii="Times New Roman" w:hAnsi="Times New Roman" w:cs="Times New Roman"/>
          <w:sz w:val="28"/>
          <w:szCs w:val="28"/>
        </w:rPr>
        <w:t>ванной информационной системе упра</w:t>
      </w:r>
      <w:r w:rsidR="00BD7FDB">
        <w:rPr>
          <w:rFonts w:ascii="Times New Roman" w:hAnsi="Times New Roman" w:cs="Times New Roman"/>
          <w:sz w:val="28"/>
          <w:szCs w:val="28"/>
        </w:rPr>
        <w:t>вления общественными финансами «</w:t>
      </w:r>
      <w:r w:rsidRPr="00F442B6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BD7FDB">
        <w:rPr>
          <w:rFonts w:ascii="Times New Roman" w:hAnsi="Times New Roman" w:cs="Times New Roman"/>
          <w:sz w:val="28"/>
          <w:szCs w:val="28"/>
        </w:rPr>
        <w:t>»</w:t>
      </w:r>
      <w:r w:rsidRPr="00F442B6">
        <w:rPr>
          <w:rFonts w:ascii="Times New Roman" w:hAnsi="Times New Roman" w:cs="Times New Roman"/>
          <w:sz w:val="28"/>
          <w:szCs w:val="28"/>
        </w:rPr>
        <w:t>.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t xml:space="preserve">2.4. Муниципальное задание формируется в процессе формирования </w:t>
      </w:r>
      <w:r w:rsidR="00B1281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442B6">
        <w:rPr>
          <w:rFonts w:ascii="Times New Roman" w:hAnsi="Times New Roman" w:cs="Times New Roman"/>
          <w:sz w:val="28"/>
          <w:szCs w:val="28"/>
        </w:rPr>
        <w:t>бюджета на очередной финансовый год и плановый период и у</w:t>
      </w:r>
      <w:r w:rsidRPr="00F442B6">
        <w:rPr>
          <w:rFonts w:ascii="Times New Roman" w:hAnsi="Times New Roman" w:cs="Times New Roman"/>
          <w:sz w:val="28"/>
          <w:szCs w:val="28"/>
        </w:rPr>
        <w:t>т</w:t>
      </w:r>
      <w:r w:rsidRPr="00F442B6">
        <w:rPr>
          <w:rFonts w:ascii="Times New Roman" w:hAnsi="Times New Roman" w:cs="Times New Roman"/>
          <w:sz w:val="28"/>
          <w:szCs w:val="28"/>
        </w:rPr>
        <w:t xml:space="preserve">верждается не позднее пятнадцати рабочих дней со дня утверждения </w:t>
      </w:r>
      <w:r w:rsidR="00B12817">
        <w:rPr>
          <w:rFonts w:ascii="Times New Roman" w:hAnsi="Times New Roman" w:cs="Times New Roman"/>
          <w:sz w:val="28"/>
          <w:szCs w:val="28"/>
        </w:rPr>
        <w:t>райо</w:t>
      </w:r>
      <w:r w:rsidR="00B12817">
        <w:rPr>
          <w:rFonts w:ascii="Times New Roman" w:hAnsi="Times New Roman" w:cs="Times New Roman"/>
          <w:sz w:val="28"/>
          <w:szCs w:val="28"/>
        </w:rPr>
        <w:t>н</w:t>
      </w:r>
      <w:r w:rsidR="00B12817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F442B6">
        <w:rPr>
          <w:rFonts w:ascii="Times New Roman" w:hAnsi="Times New Roman" w:cs="Times New Roman"/>
          <w:sz w:val="28"/>
          <w:szCs w:val="28"/>
        </w:rPr>
        <w:t>бюджета</w:t>
      </w:r>
      <w:r w:rsidR="00B12817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F442B6">
        <w:rPr>
          <w:rFonts w:ascii="Times New Roman" w:hAnsi="Times New Roman" w:cs="Times New Roman"/>
          <w:sz w:val="28"/>
          <w:szCs w:val="28"/>
        </w:rPr>
        <w:t>:</w:t>
      </w:r>
    </w:p>
    <w:p w:rsidR="00F442B6" w:rsidRPr="00F442B6" w:rsidRDefault="00BD7FDB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F442B6" w:rsidRPr="00F442B6">
        <w:rPr>
          <w:rFonts w:ascii="Times New Roman" w:hAnsi="Times New Roman" w:cs="Times New Roman"/>
          <w:sz w:val="28"/>
          <w:szCs w:val="28"/>
        </w:rPr>
        <w:t xml:space="preserve">МКУ </w:t>
      </w:r>
      <w:r w:rsidR="00B12817">
        <w:rPr>
          <w:rFonts w:ascii="Times New Roman" w:hAnsi="Times New Roman" w:cs="Times New Roman"/>
          <w:sz w:val="28"/>
          <w:szCs w:val="28"/>
        </w:rPr>
        <w:t xml:space="preserve">– </w:t>
      </w:r>
      <w:r w:rsidR="00F442B6" w:rsidRPr="00F442B6">
        <w:rPr>
          <w:rFonts w:ascii="Times New Roman" w:hAnsi="Times New Roman" w:cs="Times New Roman"/>
          <w:sz w:val="28"/>
          <w:szCs w:val="28"/>
        </w:rPr>
        <w:t xml:space="preserve">главными распорядителями средств </w:t>
      </w:r>
      <w:r w:rsidR="00B1281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F442B6" w:rsidRPr="00F442B6">
        <w:rPr>
          <w:rFonts w:ascii="Times New Roman" w:hAnsi="Times New Roman" w:cs="Times New Roman"/>
          <w:sz w:val="28"/>
          <w:szCs w:val="28"/>
        </w:rPr>
        <w:t>бюджета, в ведении которых находятся му</w:t>
      </w:r>
      <w:r>
        <w:rPr>
          <w:rFonts w:ascii="Times New Roman" w:hAnsi="Times New Roman" w:cs="Times New Roman"/>
          <w:sz w:val="28"/>
          <w:szCs w:val="28"/>
        </w:rPr>
        <w:t>ниципальные казенные учреждения.</w:t>
      </w:r>
    </w:p>
    <w:p w:rsidR="00F442B6" w:rsidRPr="00F442B6" w:rsidRDefault="00BD7FDB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="00F442B6" w:rsidRPr="00F442B6">
        <w:rPr>
          <w:rFonts w:ascii="Times New Roman" w:hAnsi="Times New Roman" w:cs="Times New Roman"/>
          <w:sz w:val="28"/>
          <w:szCs w:val="28"/>
        </w:rPr>
        <w:t xml:space="preserve">МБУ, МАУ </w:t>
      </w:r>
      <w:r w:rsidR="00B12817">
        <w:rPr>
          <w:rFonts w:ascii="Times New Roman" w:hAnsi="Times New Roman" w:cs="Times New Roman"/>
          <w:sz w:val="28"/>
          <w:szCs w:val="28"/>
        </w:rPr>
        <w:t xml:space="preserve">– </w:t>
      </w:r>
      <w:r w:rsidR="00B43E9C">
        <w:rPr>
          <w:rFonts w:ascii="Times New Roman" w:hAnsi="Times New Roman" w:cs="Times New Roman"/>
          <w:sz w:val="28"/>
          <w:szCs w:val="28"/>
        </w:rPr>
        <w:t>отраслевыми</w:t>
      </w:r>
      <w:r w:rsidR="006176C1">
        <w:rPr>
          <w:rFonts w:ascii="Times New Roman" w:hAnsi="Times New Roman" w:cs="Times New Roman"/>
          <w:sz w:val="28"/>
          <w:szCs w:val="28"/>
        </w:rPr>
        <w:t xml:space="preserve"> (функциональными)</w:t>
      </w:r>
      <w:r w:rsidR="00B43E9C">
        <w:rPr>
          <w:rFonts w:ascii="Times New Roman" w:hAnsi="Times New Roman" w:cs="Times New Roman"/>
          <w:sz w:val="28"/>
          <w:szCs w:val="28"/>
        </w:rPr>
        <w:t xml:space="preserve"> </w:t>
      </w:r>
      <w:r w:rsidR="00F442B6" w:rsidRPr="00F442B6">
        <w:rPr>
          <w:rFonts w:ascii="Times New Roman" w:hAnsi="Times New Roman" w:cs="Times New Roman"/>
          <w:sz w:val="28"/>
          <w:szCs w:val="28"/>
        </w:rPr>
        <w:t>органами</w:t>
      </w:r>
      <w:r w:rsidR="00B12817" w:rsidRPr="00B12817">
        <w:rPr>
          <w:rFonts w:ascii="Times New Roman" w:hAnsi="Times New Roman" w:cs="Times New Roman"/>
          <w:sz w:val="28"/>
          <w:szCs w:val="28"/>
        </w:rPr>
        <w:t xml:space="preserve"> </w:t>
      </w:r>
      <w:r w:rsidR="00B12817">
        <w:rPr>
          <w:rFonts w:ascii="Times New Roman" w:hAnsi="Times New Roman" w:cs="Times New Roman"/>
          <w:sz w:val="28"/>
          <w:szCs w:val="28"/>
        </w:rPr>
        <w:t>адм</w:t>
      </w:r>
      <w:r w:rsidR="00B12817">
        <w:rPr>
          <w:rFonts w:ascii="Times New Roman" w:hAnsi="Times New Roman" w:cs="Times New Roman"/>
          <w:sz w:val="28"/>
          <w:szCs w:val="28"/>
        </w:rPr>
        <w:t>и</w:t>
      </w:r>
      <w:r w:rsidR="00B12817">
        <w:rPr>
          <w:rFonts w:ascii="Times New Roman" w:hAnsi="Times New Roman" w:cs="Times New Roman"/>
          <w:sz w:val="28"/>
          <w:szCs w:val="28"/>
        </w:rPr>
        <w:t>нистрации</w:t>
      </w:r>
      <w:r w:rsidR="00B12817" w:rsidRPr="00292EB9">
        <w:rPr>
          <w:rFonts w:ascii="Times New Roman" w:hAnsi="Times New Roman" w:cs="Times New Roman"/>
          <w:sz w:val="28"/>
          <w:szCs w:val="28"/>
        </w:rPr>
        <w:t xml:space="preserve"> </w:t>
      </w:r>
      <w:r w:rsidR="00B12817">
        <w:rPr>
          <w:rFonts w:ascii="Times New Roman" w:hAnsi="Times New Roman" w:cs="Times New Roman"/>
          <w:sz w:val="28"/>
          <w:szCs w:val="28"/>
        </w:rPr>
        <w:t>Амурского</w:t>
      </w:r>
      <w:r w:rsidR="00B12817" w:rsidRPr="00292E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12817">
        <w:rPr>
          <w:rFonts w:ascii="Times New Roman" w:hAnsi="Times New Roman" w:cs="Times New Roman"/>
          <w:sz w:val="28"/>
          <w:szCs w:val="28"/>
        </w:rPr>
        <w:t xml:space="preserve"> с правами юридического лица</w:t>
      </w:r>
      <w:r w:rsidR="00B43E9C">
        <w:rPr>
          <w:rFonts w:ascii="Times New Roman" w:hAnsi="Times New Roman" w:cs="Times New Roman"/>
          <w:sz w:val="28"/>
          <w:szCs w:val="28"/>
        </w:rPr>
        <w:t xml:space="preserve"> (далее – органы администрации)</w:t>
      </w:r>
      <w:r w:rsidR="00F442B6" w:rsidRPr="00F442B6">
        <w:rPr>
          <w:rFonts w:ascii="Times New Roman" w:hAnsi="Times New Roman" w:cs="Times New Roman"/>
          <w:sz w:val="28"/>
          <w:szCs w:val="28"/>
        </w:rPr>
        <w:t>, осуществляющими функции и полномочия учредителя в отношении муниципальных бюджетных и муниципальных а</w:t>
      </w:r>
      <w:r w:rsidR="00F442B6" w:rsidRPr="00F442B6">
        <w:rPr>
          <w:rFonts w:ascii="Times New Roman" w:hAnsi="Times New Roman" w:cs="Times New Roman"/>
          <w:sz w:val="28"/>
          <w:szCs w:val="28"/>
        </w:rPr>
        <w:t>в</w:t>
      </w:r>
      <w:r w:rsidR="00F442B6" w:rsidRPr="00F442B6">
        <w:rPr>
          <w:rFonts w:ascii="Times New Roman" w:hAnsi="Times New Roman" w:cs="Times New Roman"/>
          <w:sz w:val="28"/>
          <w:szCs w:val="28"/>
        </w:rPr>
        <w:t>тономных учреждений.</w:t>
      </w:r>
    </w:p>
    <w:p w:rsid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t>Показатели муниципальных заданий используются при составлении проекта</w:t>
      </w:r>
      <w:r w:rsidR="00B12817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F442B6">
        <w:rPr>
          <w:rFonts w:ascii="Times New Roman" w:hAnsi="Times New Roman" w:cs="Times New Roman"/>
          <w:sz w:val="28"/>
          <w:szCs w:val="28"/>
        </w:rPr>
        <w:t xml:space="preserve"> бюджета для планирования бюджетных ассигнований на оказание муниципальных услуг (выполнение работ), составления бюджетной сметы МКУ, а также для определения объема субсидии на выполнение м</w:t>
      </w:r>
      <w:r w:rsidRPr="00F442B6">
        <w:rPr>
          <w:rFonts w:ascii="Times New Roman" w:hAnsi="Times New Roman" w:cs="Times New Roman"/>
          <w:sz w:val="28"/>
          <w:szCs w:val="28"/>
        </w:rPr>
        <w:t>у</w:t>
      </w:r>
      <w:r w:rsidRPr="00F442B6">
        <w:rPr>
          <w:rFonts w:ascii="Times New Roman" w:hAnsi="Times New Roman" w:cs="Times New Roman"/>
          <w:sz w:val="28"/>
          <w:szCs w:val="28"/>
        </w:rPr>
        <w:t>ниципального задания МБУ, МАУ.</w:t>
      </w:r>
    </w:p>
    <w:p w:rsidR="00B12817" w:rsidRPr="00F442B6" w:rsidRDefault="00B12817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внесения изменений в показатели муниципального задания, формируется новое муниципальное задание ( с учетом внесенных измен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ний) в соответствии с положениями настоящего раздела.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1"/>
      <w:bookmarkEnd w:id="1"/>
      <w:r w:rsidRPr="00F442B6">
        <w:rPr>
          <w:rFonts w:ascii="Times New Roman" w:hAnsi="Times New Roman" w:cs="Times New Roman"/>
          <w:sz w:val="28"/>
          <w:szCs w:val="28"/>
        </w:rPr>
        <w:t>2.</w:t>
      </w:r>
      <w:r w:rsidR="00EC5E4E">
        <w:rPr>
          <w:rFonts w:ascii="Times New Roman" w:hAnsi="Times New Roman" w:cs="Times New Roman"/>
          <w:sz w:val="28"/>
          <w:szCs w:val="28"/>
        </w:rPr>
        <w:t>5</w:t>
      </w:r>
      <w:r w:rsidRPr="00F442B6">
        <w:rPr>
          <w:rFonts w:ascii="Times New Roman" w:hAnsi="Times New Roman" w:cs="Times New Roman"/>
          <w:sz w:val="28"/>
          <w:szCs w:val="28"/>
        </w:rPr>
        <w:t>. 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 в установленном порядке обособле</w:t>
      </w:r>
      <w:r w:rsidRPr="00F442B6">
        <w:rPr>
          <w:rFonts w:ascii="Times New Roman" w:hAnsi="Times New Roman" w:cs="Times New Roman"/>
          <w:sz w:val="28"/>
          <w:szCs w:val="28"/>
        </w:rPr>
        <w:t>н</w:t>
      </w:r>
      <w:r w:rsidRPr="00F442B6">
        <w:rPr>
          <w:rFonts w:ascii="Times New Roman" w:hAnsi="Times New Roman" w:cs="Times New Roman"/>
          <w:sz w:val="28"/>
          <w:szCs w:val="28"/>
        </w:rPr>
        <w:t>ными подразделениями (при принятии муниципальным учреждением соо</w:t>
      </w:r>
      <w:r w:rsidRPr="00F442B6">
        <w:rPr>
          <w:rFonts w:ascii="Times New Roman" w:hAnsi="Times New Roman" w:cs="Times New Roman"/>
          <w:sz w:val="28"/>
          <w:szCs w:val="28"/>
        </w:rPr>
        <w:t>т</w:t>
      </w:r>
      <w:r w:rsidRPr="00F442B6">
        <w:rPr>
          <w:rFonts w:ascii="Times New Roman" w:hAnsi="Times New Roman" w:cs="Times New Roman"/>
          <w:sz w:val="28"/>
          <w:szCs w:val="28"/>
        </w:rPr>
        <w:t>ветствующего решения) или внесение изменений в указанные показатели осуществляется муниципальным учреждением в соответствии с положени</w:t>
      </w:r>
      <w:r w:rsidRPr="00F442B6">
        <w:rPr>
          <w:rFonts w:ascii="Times New Roman" w:hAnsi="Times New Roman" w:cs="Times New Roman"/>
          <w:sz w:val="28"/>
          <w:szCs w:val="28"/>
        </w:rPr>
        <w:t>я</w:t>
      </w:r>
      <w:r w:rsidRPr="00F442B6">
        <w:rPr>
          <w:rFonts w:ascii="Times New Roman" w:hAnsi="Times New Roman" w:cs="Times New Roman"/>
          <w:sz w:val="28"/>
          <w:szCs w:val="28"/>
        </w:rPr>
        <w:t xml:space="preserve">ми настоящего раздела не позднее десяти рабочих дней со дня утверждения </w:t>
      </w:r>
      <w:r w:rsidRPr="00F442B6">
        <w:rPr>
          <w:rFonts w:ascii="Times New Roman" w:hAnsi="Times New Roman" w:cs="Times New Roman"/>
          <w:sz w:val="28"/>
          <w:szCs w:val="28"/>
        </w:rPr>
        <w:lastRenderedPageBreak/>
        <w:t>муниципального задания муниципальному учреждению или внесения изм</w:t>
      </w:r>
      <w:r w:rsidRPr="00F442B6">
        <w:rPr>
          <w:rFonts w:ascii="Times New Roman" w:hAnsi="Times New Roman" w:cs="Times New Roman"/>
          <w:sz w:val="28"/>
          <w:szCs w:val="28"/>
        </w:rPr>
        <w:t>е</w:t>
      </w:r>
      <w:r w:rsidRPr="00F442B6">
        <w:rPr>
          <w:rFonts w:ascii="Times New Roman" w:hAnsi="Times New Roman" w:cs="Times New Roman"/>
          <w:sz w:val="28"/>
          <w:szCs w:val="28"/>
        </w:rPr>
        <w:t>нений в муниципальное задание.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t>2.</w:t>
      </w:r>
      <w:r w:rsidR="00EC5E4E">
        <w:rPr>
          <w:rFonts w:ascii="Times New Roman" w:hAnsi="Times New Roman" w:cs="Times New Roman"/>
          <w:sz w:val="28"/>
          <w:szCs w:val="28"/>
        </w:rPr>
        <w:t>6</w:t>
      </w:r>
      <w:r w:rsidRPr="00F442B6">
        <w:rPr>
          <w:rFonts w:ascii="Times New Roman" w:hAnsi="Times New Roman" w:cs="Times New Roman"/>
          <w:sz w:val="28"/>
          <w:szCs w:val="28"/>
        </w:rPr>
        <w:t>. Муниципальное задание формируется в соответствии с утве</w:t>
      </w:r>
      <w:r w:rsidRPr="00F442B6">
        <w:rPr>
          <w:rFonts w:ascii="Times New Roman" w:hAnsi="Times New Roman" w:cs="Times New Roman"/>
          <w:sz w:val="28"/>
          <w:szCs w:val="28"/>
        </w:rPr>
        <w:t>р</w:t>
      </w:r>
      <w:r w:rsidRPr="00F442B6">
        <w:rPr>
          <w:rFonts w:ascii="Times New Roman" w:hAnsi="Times New Roman" w:cs="Times New Roman"/>
          <w:sz w:val="28"/>
          <w:szCs w:val="28"/>
        </w:rPr>
        <w:t xml:space="preserve">жденным главным распорядителем средств </w:t>
      </w:r>
      <w:r w:rsidR="00EC5E4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442B6">
        <w:rPr>
          <w:rFonts w:ascii="Times New Roman" w:hAnsi="Times New Roman" w:cs="Times New Roman"/>
          <w:sz w:val="28"/>
          <w:szCs w:val="28"/>
        </w:rPr>
        <w:t>бюджета, в ведении которого находятся МКУ, либо органом</w:t>
      </w:r>
      <w:r w:rsidR="00B43E9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442B6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 в отношении МБУ или МАУ, ведомс</w:t>
      </w:r>
      <w:r w:rsidRPr="00F442B6">
        <w:rPr>
          <w:rFonts w:ascii="Times New Roman" w:hAnsi="Times New Roman" w:cs="Times New Roman"/>
          <w:sz w:val="28"/>
          <w:szCs w:val="28"/>
        </w:rPr>
        <w:t>т</w:t>
      </w:r>
      <w:r w:rsidRPr="00F442B6">
        <w:rPr>
          <w:rFonts w:ascii="Times New Roman" w:hAnsi="Times New Roman" w:cs="Times New Roman"/>
          <w:sz w:val="28"/>
          <w:szCs w:val="28"/>
        </w:rPr>
        <w:t>венным перечнем муниципальных услуг и работ, оказываемых (выполня</w:t>
      </w:r>
      <w:r w:rsidRPr="00F442B6">
        <w:rPr>
          <w:rFonts w:ascii="Times New Roman" w:hAnsi="Times New Roman" w:cs="Times New Roman"/>
          <w:sz w:val="28"/>
          <w:szCs w:val="28"/>
        </w:rPr>
        <w:t>е</w:t>
      </w:r>
      <w:r w:rsidRPr="00F442B6">
        <w:rPr>
          <w:rFonts w:ascii="Times New Roman" w:hAnsi="Times New Roman" w:cs="Times New Roman"/>
          <w:sz w:val="28"/>
          <w:szCs w:val="28"/>
        </w:rPr>
        <w:t>мых) муниципальными учреждениями в качестве основных видов деятел</w:t>
      </w:r>
      <w:r w:rsidRPr="00F442B6">
        <w:rPr>
          <w:rFonts w:ascii="Times New Roman" w:hAnsi="Times New Roman" w:cs="Times New Roman"/>
          <w:sz w:val="28"/>
          <w:szCs w:val="28"/>
        </w:rPr>
        <w:t>ь</w:t>
      </w:r>
      <w:r w:rsidRPr="00F442B6">
        <w:rPr>
          <w:rFonts w:ascii="Times New Roman" w:hAnsi="Times New Roman" w:cs="Times New Roman"/>
          <w:sz w:val="28"/>
          <w:szCs w:val="28"/>
        </w:rPr>
        <w:t xml:space="preserve">ности (далее </w:t>
      </w:r>
      <w:r w:rsidR="00EC5E4E">
        <w:rPr>
          <w:rFonts w:ascii="Times New Roman" w:hAnsi="Times New Roman" w:cs="Times New Roman"/>
          <w:sz w:val="28"/>
          <w:szCs w:val="28"/>
        </w:rPr>
        <w:t xml:space="preserve">– </w:t>
      </w:r>
      <w:r w:rsidRPr="00F442B6">
        <w:rPr>
          <w:rFonts w:ascii="Times New Roman" w:hAnsi="Times New Roman" w:cs="Times New Roman"/>
          <w:sz w:val="28"/>
          <w:szCs w:val="28"/>
        </w:rPr>
        <w:t>ведомственный перечень), сформированным в соответствии с базовыми (отраслевыми) перечнями государственных и муниципальных у</w:t>
      </w:r>
      <w:r w:rsidRPr="00F442B6">
        <w:rPr>
          <w:rFonts w:ascii="Times New Roman" w:hAnsi="Times New Roman" w:cs="Times New Roman"/>
          <w:sz w:val="28"/>
          <w:szCs w:val="28"/>
        </w:rPr>
        <w:t>с</w:t>
      </w:r>
      <w:r w:rsidRPr="00F442B6">
        <w:rPr>
          <w:rFonts w:ascii="Times New Roman" w:hAnsi="Times New Roman" w:cs="Times New Roman"/>
          <w:sz w:val="28"/>
          <w:szCs w:val="28"/>
        </w:rPr>
        <w:t>луг и работ, утвержденными федеральными органами исполнительной вл</w:t>
      </w:r>
      <w:r w:rsidRPr="00F442B6">
        <w:rPr>
          <w:rFonts w:ascii="Times New Roman" w:hAnsi="Times New Roman" w:cs="Times New Roman"/>
          <w:sz w:val="28"/>
          <w:szCs w:val="28"/>
        </w:rPr>
        <w:t>а</w:t>
      </w:r>
      <w:r w:rsidRPr="00F442B6">
        <w:rPr>
          <w:rFonts w:ascii="Times New Roman" w:hAnsi="Times New Roman" w:cs="Times New Roman"/>
          <w:sz w:val="28"/>
          <w:szCs w:val="28"/>
        </w:rPr>
        <w:t>сти, осуществляющими функции по выработке государственной политики и информативно-правовому регулированию в установленных сферах деятел</w:t>
      </w:r>
      <w:r w:rsidRPr="00F442B6">
        <w:rPr>
          <w:rFonts w:ascii="Times New Roman" w:hAnsi="Times New Roman" w:cs="Times New Roman"/>
          <w:sz w:val="28"/>
          <w:szCs w:val="28"/>
        </w:rPr>
        <w:t>ь</w:t>
      </w:r>
      <w:r w:rsidRPr="00F442B6">
        <w:rPr>
          <w:rFonts w:ascii="Times New Roman" w:hAnsi="Times New Roman" w:cs="Times New Roman"/>
          <w:sz w:val="28"/>
          <w:szCs w:val="28"/>
        </w:rPr>
        <w:t xml:space="preserve">ности (далее </w:t>
      </w:r>
      <w:r w:rsidR="00EC5E4E">
        <w:rPr>
          <w:rFonts w:ascii="Times New Roman" w:hAnsi="Times New Roman" w:cs="Times New Roman"/>
          <w:sz w:val="28"/>
          <w:szCs w:val="28"/>
        </w:rPr>
        <w:t xml:space="preserve">– </w:t>
      </w:r>
      <w:r w:rsidRPr="00F442B6">
        <w:rPr>
          <w:rFonts w:ascii="Times New Roman" w:hAnsi="Times New Roman" w:cs="Times New Roman"/>
          <w:sz w:val="28"/>
          <w:szCs w:val="28"/>
        </w:rPr>
        <w:t>базовый (отраслевой) перечень).</w:t>
      </w:r>
    </w:p>
    <w:p w:rsidR="00F442B6" w:rsidRPr="00F442B6" w:rsidRDefault="00A26B0E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442B6" w:rsidRPr="00196B0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F442B6" w:rsidRPr="00F442B6">
        <w:rPr>
          <w:rFonts w:ascii="Times New Roman" w:hAnsi="Times New Roman" w:cs="Times New Roman"/>
          <w:sz w:val="28"/>
          <w:szCs w:val="28"/>
        </w:rPr>
        <w:t xml:space="preserve"> формирования, ведения и утверждения ведомственных п</w:t>
      </w:r>
      <w:r w:rsidR="00F442B6" w:rsidRPr="00F442B6">
        <w:rPr>
          <w:rFonts w:ascii="Times New Roman" w:hAnsi="Times New Roman" w:cs="Times New Roman"/>
          <w:sz w:val="28"/>
          <w:szCs w:val="28"/>
        </w:rPr>
        <w:t>е</w:t>
      </w:r>
      <w:r w:rsidR="00F442B6" w:rsidRPr="00F442B6">
        <w:rPr>
          <w:rFonts w:ascii="Times New Roman" w:hAnsi="Times New Roman" w:cs="Times New Roman"/>
          <w:sz w:val="28"/>
          <w:szCs w:val="28"/>
        </w:rPr>
        <w:t>речней муниципальных услуг и работ, оказываемых и выполняемых мун</w:t>
      </w:r>
      <w:r w:rsidR="00F442B6" w:rsidRPr="00F442B6">
        <w:rPr>
          <w:rFonts w:ascii="Times New Roman" w:hAnsi="Times New Roman" w:cs="Times New Roman"/>
          <w:sz w:val="28"/>
          <w:szCs w:val="28"/>
        </w:rPr>
        <w:t>и</w:t>
      </w:r>
      <w:r w:rsidR="00F442B6" w:rsidRPr="00F442B6">
        <w:rPr>
          <w:rFonts w:ascii="Times New Roman" w:hAnsi="Times New Roman" w:cs="Times New Roman"/>
          <w:sz w:val="28"/>
          <w:szCs w:val="28"/>
        </w:rPr>
        <w:t xml:space="preserve">ципальными учреждениями, </w:t>
      </w:r>
      <w:r w:rsidR="00196B06">
        <w:rPr>
          <w:rFonts w:ascii="Times New Roman" w:hAnsi="Times New Roman" w:cs="Times New Roman"/>
          <w:sz w:val="28"/>
          <w:szCs w:val="28"/>
        </w:rPr>
        <w:t>утвержден постановлением</w:t>
      </w:r>
      <w:r w:rsidR="00F442B6" w:rsidRPr="00F442B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196B06">
        <w:rPr>
          <w:rFonts w:ascii="Times New Roman" w:hAnsi="Times New Roman" w:cs="Times New Roman"/>
          <w:sz w:val="28"/>
          <w:szCs w:val="28"/>
        </w:rPr>
        <w:t>и</w:t>
      </w:r>
      <w:r w:rsidR="00F442B6" w:rsidRPr="00F442B6">
        <w:rPr>
          <w:rFonts w:ascii="Times New Roman" w:hAnsi="Times New Roman" w:cs="Times New Roman"/>
          <w:sz w:val="28"/>
          <w:szCs w:val="28"/>
        </w:rPr>
        <w:t xml:space="preserve"> </w:t>
      </w:r>
      <w:r w:rsidR="00196B06">
        <w:rPr>
          <w:rFonts w:ascii="Times New Roman" w:hAnsi="Times New Roman" w:cs="Times New Roman"/>
          <w:sz w:val="28"/>
          <w:szCs w:val="28"/>
        </w:rPr>
        <w:t>Амурского</w:t>
      </w:r>
      <w:r w:rsidR="00F442B6" w:rsidRPr="00F442B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96B06">
        <w:rPr>
          <w:rFonts w:ascii="Times New Roman" w:hAnsi="Times New Roman" w:cs="Times New Roman"/>
          <w:sz w:val="28"/>
          <w:szCs w:val="28"/>
        </w:rPr>
        <w:t xml:space="preserve">от 16.01.2015 № 21 </w:t>
      </w:r>
      <w:r w:rsidR="00F442B6" w:rsidRPr="00F442B6">
        <w:rPr>
          <w:rFonts w:ascii="Times New Roman" w:hAnsi="Times New Roman" w:cs="Times New Roman"/>
          <w:sz w:val="28"/>
          <w:szCs w:val="28"/>
        </w:rPr>
        <w:t>с соблюдением о</w:t>
      </w:r>
      <w:r w:rsidR="00F442B6" w:rsidRPr="00F442B6">
        <w:rPr>
          <w:rFonts w:ascii="Times New Roman" w:hAnsi="Times New Roman" w:cs="Times New Roman"/>
          <w:sz w:val="28"/>
          <w:szCs w:val="28"/>
        </w:rPr>
        <w:t>б</w:t>
      </w:r>
      <w:r w:rsidR="00F442B6" w:rsidRPr="00F442B6">
        <w:rPr>
          <w:rFonts w:ascii="Times New Roman" w:hAnsi="Times New Roman" w:cs="Times New Roman"/>
          <w:sz w:val="28"/>
          <w:szCs w:val="28"/>
        </w:rPr>
        <w:t>щих требований, установленных Правительством Российской Федерации.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t>2.</w:t>
      </w:r>
      <w:r w:rsidR="00196B06">
        <w:rPr>
          <w:rFonts w:ascii="Times New Roman" w:hAnsi="Times New Roman" w:cs="Times New Roman"/>
          <w:sz w:val="28"/>
          <w:szCs w:val="28"/>
        </w:rPr>
        <w:t>7</w:t>
      </w:r>
      <w:r w:rsidRPr="00F442B6">
        <w:rPr>
          <w:rFonts w:ascii="Times New Roman" w:hAnsi="Times New Roman" w:cs="Times New Roman"/>
          <w:sz w:val="28"/>
          <w:szCs w:val="28"/>
        </w:rPr>
        <w:t>. Муниципальное задание составляется для конкретного учрежд</w:t>
      </w:r>
      <w:r w:rsidRPr="00F442B6">
        <w:rPr>
          <w:rFonts w:ascii="Times New Roman" w:hAnsi="Times New Roman" w:cs="Times New Roman"/>
          <w:sz w:val="28"/>
          <w:szCs w:val="28"/>
        </w:rPr>
        <w:t>е</w:t>
      </w:r>
      <w:r w:rsidRPr="00F442B6">
        <w:rPr>
          <w:rFonts w:ascii="Times New Roman" w:hAnsi="Times New Roman" w:cs="Times New Roman"/>
          <w:sz w:val="28"/>
          <w:szCs w:val="28"/>
        </w:rPr>
        <w:t>ния, его выполнение является обязательным.</w:t>
      </w:r>
    </w:p>
    <w:p w:rsid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t>Муниципальное задание признается выполненным при выполнении показателей оценки выполнения муниципального задания на 95 процентов и выше.</w:t>
      </w:r>
    </w:p>
    <w:p w:rsidR="00886887" w:rsidRPr="00886887" w:rsidRDefault="00886887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886887">
        <w:rPr>
          <w:rFonts w:ascii="Times New Roman" w:hAnsi="Times New Roman" w:cs="Times New Roman"/>
          <w:sz w:val="28"/>
          <w:szCs w:val="28"/>
        </w:rPr>
        <w:t xml:space="preserve">Органы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86887">
        <w:rPr>
          <w:rFonts w:ascii="Times New Roman" w:hAnsi="Times New Roman" w:cs="Times New Roman"/>
          <w:sz w:val="28"/>
          <w:szCs w:val="28"/>
        </w:rPr>
        <w:t xml:space="preserve">, осуществляющие функции и полномочия учредителей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86887">
        <w:rPr>
          <w:rFonts w:ascii="Times New Roman" w:hAnsi="Times New Roman" w:cs="Times New Roman"/>
          <w:sz w:val="28"/>
          <w:szCs w:val="28"/>
        </w:rPr>
        <w:t xml:space="preserve"> бюджетных и (или) автономных учреждений, главных распорядителей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886887">
        <w:rPr>
          <w:rFonts w:ascii="Times New Roman" w:hAnsi="Times New Roman" w:cs="Times New Roman"/>
          <w:sz w:val="28"/>
          <w:szCs w:val="28"/>
        </w:rPr>
        <w:t xml:space="preserve"> бюджета, принявших решение о формировании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86887">
        <w:rPr>
          <w:rFonts w:ascii="Times New Roman" w:hAnsi="Times New Roman" w:cs="Times New Roman"/>
          <w:sz w:val="28"/>
          <w:szCs w:val="28"/>
        </w:rPr>
        <w:t xml:space="preserve"> задания в отношении подведомственных </w:t>
      </w:r>
      <w:r w:rsidR="000E1EC7">
        <w:rPr>
          <w:rFonts w:ascii="Times New Roman" w:hAnsi="Times New Roman" w:cs="Times New Roman"/>
          <w:sz w:val="28"/>
          <w:szCs w:val="28"/>
        </w:rPr>
        <w:t>муниципальных</w:t>
      </w:r>
      <w:r w:rsidRPr="00886887">
        <w:rPr>
          <w:rFonts w:ascii="Times New Roman" w:hAnsi="Times New Roman" w:cs="Times New Roman"/>
          <w:sz w:val="28"/>
          <w:szCs w:val="28"/>
        </w:rPr>
        <w:t xml:space="preserve"> казенных учреждений (далее </w:t>
      </w:r>
      <w:r w:rsidR="000E1EC7">
        <w:rPr>
          <w:rFonts w:ascii="Times New Roman" w:hAnsi="Times New Roman" w:cs="Times New Roman"/>
          <w:sz w:val="28"/>
          <w:szCs w:val="28"/>
        </w:rPr>
        <w:t xml:space="preserve">– </w:t>
      </w:r>
      <w:r w:rsidRPr="00886887">
        <w:rPr>
          <w:rFonts w:ascii="Times New Roman" w:hAnsi="Times New Roman" w:cs="Times New Roman"/>
          <w:sz w:val="28"/>
          <w:szCs w:val="28"/>
        </w:rPr>
        <w:t xml:space="preserve">уполномоченные органы), обеспечивают представление подведомственными учреждениями в их адрес отчета о выполнении </w:t>
      </w:r>
      <w:r w:rsidR="000E1EC7">
        <w:rPr>
          <w:rFonts w:ascii="Times New Roman" w:hAnsi="Times New Roman" w:cs="Times New Roman"/>
          <w:sz w:val="28"/>
          <w:szCs w:val="28"/>
        </w:rPr>
        <w:t>муниципального</w:t>
      </w:r>
      <w:r w:rsidRPr="00886887">
        <w:rPr>
          <w:rFonts w:ascii="Times New Roman" w:hAnsi="Times New Roman" w:cs="Times New Roman"/>
          <w:sz w:val="28"/>
          <w:szCs w:val="28"/>
        </w:rPr>
        <w:t xml:space="preserve"> задания по </w:t>
      </w:r>
      <w:hyperlink w:anchor="Par661" w:tooltip="                ОТЧЕТ О ВЫПОЛНЕНИИ ГОСУДАРСТВЕННОГО ЗАДАНИЯ" w:history="1">
        <w:r w:rsidRPr="000E1EC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886887">
        <w:rPr>
          <w:rFonts w:ascii="Times New Roman" w:hAnsi="Times New Roman" w:cs="Times New Roman"/>
          <w:sz w:val="28"/>
          <w:szCs w:val="28"/>
        </w:rPr>
        <w:t xml:space="preserve"> согласно прилож</w:t>
      </w:r>
      <w:r w:rsidRPr="00886887">
        <w:rPr>
          <w:rFonts w:ascii="Times New Roman" w:hAnsi="Times New Roman" w:cs="Times New Roman"/>
          <w:sz w:val="28"/>
          <w:szCs w:val="28"/>
        </w:rPr>
        <w:t>е</w:t>
      </w:r>
      <w:r w:rsidRPr="00886887">
        <w:rPr>
          <w:rFonts w:ascii="Times New Roman" w:hAnsi="Times New Roman" w:cs="Times New Roman"/>
          <w:sz w:val="28"/>
          <w:szCs w:val="28"/>
        </w:rPr>
        <w:t xml:space="preserve">нию </w:t>
      </w:r>
      <w:r w:rsidR="000E1EC7">
        <w:rPr>
          <w:rFonts w:ascii="Times New Roman" w:hAnsi="Times New Roman" w:cs="Times New Roman"/>
          <w:sz w:val="28"/>
          <w:szCs w:val="28"/>
        </w:rPr>
        <w:t>№</w:t>
      </w:r>
      <w:r w:rsidRPr="00886887">
        <w:rPr>
          <w:rFonts w:ascii="Times New Roman" w:hAnsi="Times New Roman" w:cs="Times New Roman"/>
          <w:sz w:val="28"/>
          <w:szCs w:val="28"/>
        </w:rPr>
        <w:t xml:space="preserve"> 2 к настоящему Положению в соответствии с требованиями, уст</w:t>
      </w:r>
      <w:r w:rsidRPr="00886887">
        <w:rPr>
          <w:rFonts w:ascii="Times New Roman" w:hAnsi="Times New Roman" w:cs="Times New Roman"/>
          <w:sz w:val="28"/>
          <w:szCs w:val="28"/>
        </w:rPr>
        <w:t>а</w:t>
      </w:r>
      <w:r w:rsidRPr="00886887">
        <w:rPr>
          <w:rFonts w:ascii="Times New Roman" w:hAnsi="Times New Roman" w:cs="Times New Roman"/>
          <w:sz w:val="28"/>
          <w:szCs w:val="28"/>
        </w:rPr>
        <w:t xml:space="preserve">новленными в </w:t>
      </w:r>
      <w:r w:rsidR="000E1EC7">
        <w:rPr>
          <w:rFonts w:ascii="Times New Roman" w:hAnsi="Times New Roman" w:cs="Times New Roman"/>
          <w:sz w:val="28"/>
          <w:szCs w:val="28"/>
        </w:rPr>
        <w:t>муниципальном</w:t>
      </w:r>
      <w:r w:rsidRPr="00886887">
        <w:rPr>
          <w:rFonts w:ascii="Times New Roman" w:hAnsi="Times New Roman" w:cs="Times New Roman"/>
          <w:sz w:val="28"/>
          <w:szCs w:val="28"/>
        </w:rPr>
        <w:t xml:space="preserve"> задании.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t>2.</w:t>
      </w:r>
      <w:r w:rsidR="000E1EC7">
        <w:rPr>
          <w:rFonts w:ascii="Times New Roman" w:hAnsi="Times New Roman" w:cs="Times New Roman"/>
          <w:sz w:val="28"/>
          <w:szCs w:val="28"/>
        </w:rPr>
        <w:t>9</w:t>
      </w:r>
      <w:r w:rsidRPr="00F442B6">
        <w:rPr>
          <w:rFonts w:ascii="Times New Roman" w:hAnsi="Times New Roman" w:cs="Times New Roman"/>
          <w:sz w:val="28"/>
          <w:szCs w:val="28"/>
        </w:rPr>
        <w:t>. Муниципальные задания и отчеты об их исполнении, формиру</w:t>
      </w:r>
      <w:r w:rsidRPr="00F442B6">
        <w:rPr>
          <w:rFonts w:ascii="Times New Roman" w:hAnsi="Times New Roman" w:cs="Times New Roman"/>
          <w:sz w:val="28"/>
          <w:szCs w:val="28"/>
        </w:rPr>
        <w:t>е</w:t>
      </w:r>
      <w:r w:rsidRPr="00F442B6">
        <w:rPr>
          <w:rFonts w:ascii="Times New Roman" w:hAnsi="Times New Roman" w:cs="Times New Roman"/>
          <w:sz w:val="28"/>
          <w:szCs w:val="28"/>
        </w:rPr>
        <w:t xml:space="preserve">мые по </w:t>
      </w:r>
      <w:hyperlink w:anchor="P723" w:history="1">
        <w:r w:rsidRPr="000E1EC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F442B6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1" w:history="1">
        <w:r w:rsidRPr="00DF4DFF">
          <w:rPr>
            <w:rStyle w:val="a8"/>
            <w:rFonts w:ascii="Times New Roman" w:hAnsi="Times New Roman" w:cs="Times New Roman"/>
            <w:sz w:val="28"/>
            <w:szCs w:val="28"/>
          </w:rPr>
          <w:t>приложению</w:t>
        </w:r>
        <w:bookmarkStart w:id="2" w:name="_GoBack"/>
        <w:r w:rsidRPr="00DF4DFF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  <w:bookmarkEnd w:id="2"/>
        <w:r w:rsidR="000E1EC7" w:rsidRPr="00DF4DFF">
          <w:rPr>
            <w:rStyle w:val="a8"/>
            <w:rFonts w:ascii="Times New Roman" w:hAnsi="Times New Roman" w:cs="Times New Roman"/>
            <w:sz w:val="28"/>
            <w:szCs w:val="28"/>
          </w:rPr>
          <w:t xml:space="preserve">№ </w:t>
        </w:r>
        <w:r w:rsidRPr="00DF4DFF">
          <w:rPr>
            <w:rStyle w:val="a8"/>
            <w:rFonts w:ascii="Times New Roman" w:hAnsi="Times New Roman" w:cs="Times New Roman"/>
            <w:sz w:val="28"/>
            <w:szCs w:val="28"/>
          </w:rPr>
          <w:t>2</w:t>
        </w:r>
      </w:hyperlink>
      <w:r w:rsidRPr="00F442B6">
        <w:rPr>
          <w:rFonts w:ascii="Times New Roman" w:hAnsi="Times New Roman" w:cs="Times New Roman"/>
          <w:sz w:val="28"/>
          <w:szCs w:val="28"/>
        </w:rPr>
        <w:t xml:space="preserve"> к настоящему Положению, разм</w:t>
      </w:r>
      <w:r w:rsidRPr="00F442B6">
        <w:rPr>
          <w:rFonts w:ascii="Times New Roman" w:hAnsi="Times New Roman" w:cs="Times New Roman"/>
          <w:sz w:val="28"/>
          <w:szCs w:val="28"/>
        </w:rPr>
        <w:t>е</w:t>
      </w:r>
      <w:r w:rsidRPr="00F442B6">
        <w:rPr>
          <w:rFonts w:ascii="Times New Roman" w:hAnsi="Times New Roman" w:cs="Times New Roman"/>
          <w:sz w:val="28"/>
          <w:szCs w:val="28"/>
        </w:rPr>
        <w:t>щаются в установленном порядке на официальном сайте в информаци</w:t>
      </w:r>
      <w:r w:rsidR="00BD7FDB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F442B6">
        <w:rPr>
          <w:rFonts w:ascii="Times New Roman" w:hAnsi="Times New Roman" w:cs="Times New Roman"/>
          <w:sz w:val="28"/>
          <w:szCs w:val="28"/>
        </w:rPr>
        <w:t>Интернет</w:t>
      </w:r>
      <w:r w:rsidR="00BD7FDB">
        <w:rPr>
          <w:rFonts w:ascii="Times New Roman" w:hAnsi="Times New Roman" w:cs="Times New Roman"/>
          <w:sz w:val="28"/>
          <w:szCs w:val="28"/>
        </w:rPr>
        <w:t>»</w:t>
      </w:r>
      <w:r w:rsidRPr="00F442B6">
        <w:rPr>
          <w:rFonts w:ascii="Times New Roman" w:hAnsi="Times New Roman" w:cs="Times New Roman"/>
          <w:sz w:val="28"/>
          <w:szCs w:val="28"/>
        </w:rPr>
        <w:t xml:space="preserve"> по размещению информации о г</w:t>
      </w:r>
      <w:r w:rsidRPr="00F442B6">
        <w:rPr>
          <w:rFonts w:ascii="Times New Roman" w:hAnsi="Times New Roman" w:cs="Times New Roman"/>
          <w:sz w:val="28"/>
          <w:szCs w:val="28"/>
        </w:rPr>
        <w:t>о</w:t>
      </w:r>
      <w:r w:rsidRPr="00F442B6">
        <w:rPr>
          <w:rFonts w:ascii="Times New Roman" w:hAnsi="Times New Roman" w:cs="Times New Roman"/>
          <w:sz w:val="28"/>
          <w:szCs w:val="28"/>
        </w:rPr>
        <w:t>сударственных и муниципальных учреждениях (www.bus.gov.ru) и на оф</w:t>
      </w:r>
      <w:r w:rsidRPr="00F442B6">
        <w:rPr>
          <w:rFonts w:ascii="Times New Roman" w:hAnsi="Times New Roman" w:cs="Times New Roman"/>
          <w:sz w:val="28"/>
          <w:szCs w:val="28"/>
        </w:rPr>
        <w:t>и</w:t>
      </w:r>
      <w:r w:rsidRPr="00F442B6">
        <w:rPr>
          <w:rFonts w:ascii="Times New Roman" w:hAnsi="Times New Roman" w:cs="Times New Roman"/>
          <w:sz w:val="28"/>
          <w:szCs w:val="28"/>
        </w:rPr>
        <w:t xml:space="preserve">циальных сайтах в информационно-телекоммуникационной сети </w:t>
      </w:r>
      <w:r w:rsidR="00BD7FDB">
        <w:rPr>
          <w:rFonts w:ascii="Times New Roman" w:hAnsi="Times New Roman" w:cs="Times New Roman"/>
          <w:sz w:val="28"/>
          <w:szCs w:val="28"/>
        </w:rPr>
        <w:t>«</w:t>
      </w:r>
      <w:r w:rsidRPr="00F442B6">
        <w:rPr>
          <w:rFonts w:ascii="Times New Roman" w:hAnsi="Times New Roman" w:cs="Times New Roman"/>
          <w:sz w:val="28"/>
          <w:szCs w:val="28"/>
        </w:rPr>
        <w:t>Интернет</w:t>
      </w:r>
      <w:r w:rsidR="00BD7FDB">
        <w:rPr>
          <w:rFonts w:ascii="Times New Roman" w:hAnsi="Times New Roman" w:cs="Times New Roman"/>
          <w:sz w:val="28"/>
          <w:szCs w:val="28"/>
        </w:rPr>
        <w:t>»</w:t>
      </w:r>
      <w:r w:rsidRPr="00F442B6">
        <w:rPr>
          <w:rFonts w:ascii="Times New Roman" w:hAnsi="Times New Roman" w:cs="Times New Roman"/>
          <w:sz w:val="28"/>
          <w:szCs w:val="28"/>
        </w:rPr>
        <w:t xml:space="preserve"> муниципальных учреждений.</w:t>
      </w:r>
    </w:p>
    <w:p w:rsidR="00F442B6" w:rsidRPr="00F442B6" w:rsidRDefault="00F442B6" w:rsidP="00BD7F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42B6" w:rsidRPr="00F442B6" w:rsidRDefault="00F442B6" w:rsidP="00BD7F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t>3. Финансовое обеспечение выполнения муниципального задания</w:t>
      </w:r>
    </w:p>
    <w:p w:rsidR="00F442B6" w:rsidRPr="00F442B6" w:rsidRDefault="00F442B6" w:rsidP="00BD7F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t xml:space="preserve">3.1. Финансовое обеспечение выполнения муниципального задания осуществляется за счет средств </w:t>
      </w:r>
      <w:r w:rsidR="005B3BF3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442B6">
        <w:rPr>
          <w:rFonts w:ascii="Times New Roman" w:hAnsi="Times New Roman" w:cs="Times New Roman"/>
          <w:sz w:val="28"/>
          <w:szCs w:val="28"/>
        </w:rPr>
        <w:t xml:space="preserve">бюджета в пределах бюджетных </w:t>
      </w:r>
      <w:r w:rsidRPr="00F442B6">
        <w:rPr>
          <w:rFonts w:ascii="Times New Roman" w:hAnsi="Times New Roman" w:cs="Times New Roman"/>
          <w:sz w:val="28"/>
          <w:szCs w:val="28"/>
        </w:rPr>
        <w:lastRenderedPageBreak/>
        <w:t xml:space="preserve">ассигнований, предусмотренных в </w:t>
      </w:r>
      <w:r w:rsidR="005B3BF3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Pr="00F442B6">
        <w:rPr>
          <w:rFonts w:ascii="Times New Roman" w:hAnsi="Times New Roman" w:cs="Times New Roman"/>
          <w:sz w:val="28"/>
          <w:szCs w:val="28"/>
        </w:rPr>
        <w:t>бюджете на указанные цели.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t>Финансовое обеспечение выполнения муниципального задания МБУ, МАУ осуществляется путем предоставления субсидии на выполнение мун</w:t>
      </w:r>
      <w:r w:rsidRPr="00F442B6">
        <w:rPr>
          <w:rFonts w:ascii="Times New Roman" w:hAnsi="Times New Roman" w:cs="Times New Roman"/>
          <w:sz w:val="28"/>
          <w:szCs w:val="28"/>
        </w:rPr>
        <w:t>и</w:t>
      </w:r>
      <w:r w:rsidRPr="00F442B6">
        <w:rPr>
          <w:rFonts w:ascii="Times New Roman" w:hAnsi="Times New Roman" w:cs="Times New Roman"/>
          <w:sz w:val="28"/>
          <w:szCs w:val="28"/>
        </w:rPr>
        <w:t xml:space="preserve">ципального задания (далее </w:t>
      </w:r>
      <w:r w:rsidR="005B3BF3">
        <w:rPr>
          <w:rFonts w:ascii="Times New Roman" w:hAnsi="Times New Roman" w:cs="Times New Roman"/>
          <w:sz w:val="28"/>
          <w:szCs w:val="28"/>
        </w:rPr>
        <w:t xml:space="preserve">– </w:t>
      </w:r>
      <w:r w:rsidRPr="00F442B6">
        <w:rPr>
          <w:rFonts w:ascii="Times New Roman" w:hAnsi="Times New Roman" w:cs="Times New Roman"/>
          <w:sz w:val="28"/>
          <w:szCs w:val="28"/>
        </w:rPr>
        <w:t>субсидии).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t>Финансовое обеспечение выполнения муниципального задания МКУ осуществляется в соответствии с показателями бюджетной сметы этого у</w:t>
      </w:r>
      <w:r w:rsidRPr="00F442B6">
        <w:rPr>
          <w:rFonts w:ascii="Times New Roman" w:hAnsi="Times New Roman" w:cs="Times New Roman"/>
          <w:sz w:val="28"/>
          <w:szCs w:val="28"/>
        </w:rPr>
        <w:t>ч</w:t>
      </w:r>
      <w:r w:rsidRPr="00F442B6">
        <w:rPr>
          <w:rFonts w:ascii="Times New Roman" w:hAnsi="Times New Roman" w:cs="Times New Roman"/>
          <w:sz w:val="28"/>
          <w:szCs w:val="28"/>
        </w:rPr>
        <w:t>реждения.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3"/>
      <w:bookmarkEnd w:id="3"/>
      <w:r w:rsidRPr="00F442B6">
        <w:rPr>
          <w:rFonts w:ascii="Times New Roman" w:hAnsi="Times New Roman" w:cs="Times New Roman"/>
          <w:sz w:val="28"/>
          <w:szCs w:val="28"/>
        </w:rPr>
        <w:t>3.2. Финансовое обеспечение оказания муниципальных услуг (выпо</w:t>
      </w:r>
      <w:r w:rsidRPr="00F442B6">
        <w:rPr>
          <w:rFonts w:ascii="Times New Roman" w:hAnsi="Times New Roman" w:cs="Times New Roman"/>
          <w:sz w:val="28"/>
          <w:szCs w:val="28"/>
        </w:rPr>
        <w:t>л</w:t>
      </w:r>
      <w:r w:rsidRPr="00F442B6">
        <w:rPr>
          <w:rFonts w:ascii="Times New Roman" w:hAnsi="Times New Roman" w:cs="Times New Roman"/>
          <w:sz w:val="28"/>
          <w:szCs w:val="28"/>
        </w:rPr>
        <w:t xml:space="preserve">нения работ) обособленными подразделениями муниципального учреждения в случае, установленном </w:t>
      </w:r>
      <w:hyperlink w:anchor="P71" w:history="1">
        <w:r w:rsidRPr="005B3BF3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5B3BF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F442B6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</w:t>
      </w:r>
      <w:r w:rsidRPr="00F442B6">
        <w:rPr>
          <w:rFonts w:ascii="Times New Roman" w:hAnsi="Times New Roman" w:cs="Times New Roman"/>
          <w:sz w:val="28"/>
          <w:szCs w:val="28"/>
        </w:rPr>
        <w:t>т</w:t>
      </w:r>
      <w:r w:rsidRPr="00F442B6">
        <w:rPr>
          <w:rFonts w:ascii="Times New Roman" w:hAnsi="Times New Roman" w:cs="Times New Roman"/>
          <w:sz w:val="28"/>
          <w:szCs w:val="28"/>
        </w:rPr>
        <w:t>ся в пределах объема финансового обеспечения выполнения муниципальн</w:t>
      </w:r>
      <w:r w:rsidRPr="00F442B6">
        <w:rPr>
          <w:rFonts w:ascii="Times New Roman" w:hAnsi="Times New Roman" w:cs="Times New Roman"/>
          <w:sz w:val="28"/>
          <w:szCs w:val="28"/>
        </w:rPr>
        <w:t>о</w:t>
      </w:r>
      <w:r w:rsidRPr="00F442B6">
        <w:rPr>
          <w:rFonts w:ascii="Times New Roman" w:hAnsi="Times New Roman" w:cs="Times New Roman"/>
          <w:sz w:val="28"/>
          <w:szCs w:val="28"/>
        </w:rPr>
        <w:t xml:space="preserve">го задания муниципальным учреждением. 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0"/>
      <w:bookmarkEnd w:id="4"/>
      <w:r w:rsidRPr="00F442B6">
        <w:rPr>
          <w:rFonts w:ascii="Times New Roman" w:hAnsi="Times New Roman" w:cs="Times New Roman"/>
          <w:sz w:val="28"/>
          <w:szCs w:val="28"/>
        </w:rPr>
        <w:t>3.3. Объем финансового обеспечения выполнения муниципального з</w:t>
      </w:r>
      <w:r w:rsidRPr="00F442B6">
        <w:rPr>
          <w:rFonts w:ascii="Times New Roman" w:hAnsi="Times New Roman" w:cs="Times New Roman"/>
          <w:sz w:val="28"/>
          <w:szCs w:val="28"/>
        </w:rPr>
        <w:t>а</w:t>
      </w:r>
      <w:r w:rsidRPr="00F442B6">
        <w:rPr>
          <w:rFonts w:ascii="Times New Roman" w:hAnsi="Times New Roman" w:cs="Times New Roman"/>
          <w:sz w:val="28"/>
          <w:szCs w:val="28"/>
        </w:rPr>
        <w:t>дания рассчитывается на основании нормативных затрат на оказание мун</w:t>
      </w:r>
      <w:r w:rsidRPr="00F442B6">
        <w:rPr>
          <w:rFonts w:ascii="Times New Roman" w:hAnsi="Times New Roman" w:cs="Times New Roman"/>
          <w:sz w:val="28"/>
          <w:szCs w:val="28"/>
        </w:rPr>
        <w:t>и</w:t>
      </w:r>
      <w:r w:rsidRPr="00F442B6">
        <w:rPr>
          <w:rFonts w:ascii="Times New Roman" w:hAnsi="Times New Roman" w:cs="Times New Roman"/>
          <w:sz w:val="28"/>
          <w:szCs w:val="28"/>
        </w:rPr>
        <w:t>ципальных услуг</w:t>
      </w:r>
      <w:r w:rsidR="001A627F" w:rsidRPr="001A627F">
        <w:rPr>
          <w:rFonts w:ascii="Times New Roman" w:hAnsi="Times New Roman" w:cs="Times New Roman"/>
          <w:sz w:val="28"/>
          <w:szCs w:val="28"/>
        </w:rPr>
        <w:t xml:space="preserve"> </w:t>
      </w:r>
      <w:r w:rsidR="001A627F">
        <w:rPr>
          <w:rFonts w:ascii="Times New Roman" w:hAnsi="Times New Roman" w:cs="Times New Roman"/>
          <w:sz w:val="28"/>
          <w:szCs w:val="28"/>
        </w:rPr>
        <w:t>и</w:t>
      </w:r>
      <w:r w:rsidRPr="00F442B6">
        <w:rPr>
          <w:rFonts w:ascii="Times New Roman" w:hAnsi="Times New Roman" w:cs="Times New Roman"/>
          <w:sz w:val="28"/>
          <w:szCs w:val="28"/>
        </w:rPr>
        <w:t xml:space="preserve"> выполнение работ, </w:t>
      </w:r>
      <w:r w:rsidR="001A627F">
        <w:rPr>
          <w:rFonts w:ascii="Times New Roman" w:hAnsi="Times New Roman" w:cs="Times New Roman"/>
          <w:sz w:val="28"/>
          <w:szCs w:val="28"/>
        </w:rPr>
        <w:t>в случае принятия уполномоченными органами решения об использовании нормативных затрат на выполнение р</w:t>
      </w:r>
      <w:r w:rsidR="001A627F">
        <w:rPr>
          <w:rFonts w:ascii="Times New Roman" w:hAnsi="Times New Roman" w:cs="Times New Roman"/>
          <w:sz w:val="28"/>
          <w:szCs w:val="28"/>
        </w:rPr>
        <w:t>а</w:t>
      </w:r>
      <w:r w:rsidR="001A627F">
        <w:rPr>
          <w:rFonts w:ascii="Times New Roman" w:hAnsi="Times New Roman" w:cs="Times New Roman"/>
          <w:sz w:val="28"/>
          <w:szCs w:val="28"/>
        </w:rPr>
        <w:t>бот</w:t>
      </w:r>
      <w:r w:rsidRPr="00F442B6">
        <w:rPr>
          <w:rFonts w:ascii="Times New Roman" w:hAnsi="Times New Roman" w:cs="Times New Roman"/>
          <w:sz w:val="28"/>
          <w:szCs w:val="28"/>
        </w:rPr>
        <w:t>.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муниципальных услуг</w:t>
      </w:r>
      <w:r w:rsidR="001A627F">
        <w:rPr>
          <w:rFonts w:ascii="Times New Roman" w:hAnsi="Times New Roman" w:cs="Times New Roman"/>
          <w:sz w:val="28"/>
          <w:szCs w:val="28"/>
        </w:rPr>
        <w:t xml:space="preserve"> и</w:t>
      </w:r>
      <w:r w:rsidRPr="00F442B6">
        <w:rPr>
          <w:rFonts w:ascii="Times New Roman" w:hAnsi="Times New Roman" w:cs="Times New Roman"/>
          <w:sz w:val="28"/>
          <w:szCs w:val="28"/>
        </w:rPr>
        <w:t xml:space="preserve"> выполн</w:t>
      </w:r>
      <w:r w:rsidRPr="00F442B6">
        <w:rPr>
          <w:rFonts w:ascii="Times New Roman" w:hAnsi="Times New Roman" w:cs="Times New Roman"/>
          <w:sz w:val="28"/>
          <w:szCs w:val="28"/>
        </w:rPr>
        <w:t>е</w:t>
      </w:r>
      <w:r w:rsidRPr="00F442B6">
        <w:rPr>
          <w:rFonts w:ascii="Times New Roman" w:hAnsi="Times New Roman" w:cs="Times New Roman"/>
          <w:sz w:val="28"/>
          <w:szCs w:val="28"/>
        </w:rPr>
        <w:t xml:space="preserve">ние работ определяются на основании </w:t>
      </w:r>
      <w:r w:rsidR="00023E73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F442B6">
        <w:rPr>
          <w:rFonts w:ascii="Times New Roman" w:hAnsi="Times New Roman" w:cs="Times New Roman"/>
          <w:sz w:val="28"/>
          <w:szCs w:val="28"/>
        </w:rPr>
        <w:t xml:space="preserve"> с соблюден</w:t>
      </w:r>
      <w:r w:rsidRPr="00F442B6">
        <w:rPr>
          <w:rFonts w:ascii="Times New Roman" w:hAnsi="Times New Roman" w:cs="Times New Roman"/>
          <w:sz w:val="28"/>
          <w:szCs w:val="28"/>
        </w:rPr>
        <w:t>и</w:t>
      </w:r>
      <w:r w:rsidRPr="00F442B6">
        <w:rPr>
          <w:rFonts w:ascii="Times New Roman" w:hAnsi="Times New Roman" w:cs="Times New Roman"/>
          <w:sz w:val="28"/>
          <w:szCs w:val="28"/>
        </w:rPr>
        <w:t>ем общих требований, определенных федеральными органами исполнител</w:t>
      </w:r>
      <w:r w:rsidRPr="00F442B6">
        <w:rPr>
          <w:rFonts w:ascii="Times New Roman" w:hAnsi="Times New Roman" w:cs="Times New Roman"/>
          <w:sz w:val="28"/>
          <w:szCs w:val="28"/>
        </w:rPr>
        <w:t>ь</w:t>
      </w:r>
      <w:r w:rsidRPr="00F442B6">
        <w:rPr>
          <w:rFonts w:ascii="Times New Roman" w:hAnsi="Times New Roman" w:cs="Times New Roman"/>
          <w:sz w:val="28"/>
          <w:szCs w:val="28"/>
        </w:rPr>
        <w:t>ной власти, осуществляющими функции по выработке государственной п</w:t>
      </w:r>
      <w:r w:rsidRPr="00F442B6">
        <w:rPr>
          <w:rFonts w:ascii="Times New Roman" w:hAnsi="Times New Roman" w:cs="Times New Roman"/>
          <w:sz w:val="28"/>
          <w:szCs w:val="28"/>
        </w:rPr>
        <w:t>о</w:t>
      </w:r>
      <w:r w:rsidRPr="00F442B6">
        <w:rPr>
          <w:rFonts w:ascii="Times New Roman" w:hAnsi="Times New Roman" w:cs="Times New Roman"/>
          <w:sz w:val="28"/>
          <w:szCs w:val="28"/>
        </w:rPr>
        <w:t>литики и нормативно-правовому регулированию в установленных сферах деятельности (далее</w:t>
      </w:r>
      <w:r w:rsidR="00023E73">
        <w:rPr>
          <w:rFonts w:ascii="Times New Roman" w:hAnsi="Times New Roman" w:cs="Times New Roman"/>
          <w:sz w:val="28"/>
          <w:szCs w:val="28"/>
        </w:rPr>
        <w:t xml:space="preserve"> –</w:t>
      </w:r>
      <w:r w:rsidRPr="00F442B6">
        <w:rPr>
          <w:rFonts w:ascii="Times New Roman" w:hAnsi="Times New Roman" w:cs="Times New Roman"/>
          <w:sz w:val="28"/>
          <w:szCs w:val="28"/>
        </w:rPr>
        <w:t xml:space="preserve"> </w:t>
      </w:r>
      <w:r w:rsidR="00023E73">
        <w:rPr>
          <w:rFonts w:ascii="Times New Roman" w:hAnsi="Times New Roman" w:cs="Times New Roman"/>
          <w:sz w:val="28"/>
          <w:szCs w:val="28"/>
        </w:rPr>
        <w:t>Общие требования</w:t>
      </w:r>
      <w:r w:rsidRPr="00F442B6">
        <w:rPr>
          <w:rFonts w:ascii="Times New Roman" w:hAnsi="Times New Roman" w:cs="Times New Roman"/>
          <w:sz w:val="28"/>
          <w:szCs w:val="28"/>
        </w:rPr>
        <w:t>).</w:t>
      </w:r>
    </w:p>
    <w:p w:rsidR="00F442B6" w:rsidRPr="00F442B6" w:rsidRDefault="00ED3AD3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Распорядительным актом уполномоченных органов на основании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стоящего Положения утверждаются Порядки расчета нормативных затрат на оказание муниципальных услуг и</w:t>
      </w:r>
      <w:r w:rsidRPr="00F442B6">
        <w:rPr>
          <w:rFonts w:ascii="Times New Roman" w:hAnsi="Times New Roman" w:cs="Times New Roman"/>
          <w:sz w:val="28"/>
          <w:szCs w:val="28"/>
        </w:rPr>
        <w:t xml:space="preserve"> выполнение работ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740A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0A5">
        <w:rPr>
          <w:rFonts w:ascii="Times New Roman" w:hAnsi="Times New Roman" w:cs="Times New Roman"/>
          <w:sz w:val="28"/>
          <w:szCs w:val="28"/>
        </w:rPr>
        <w:t>Порядки расч</w:t>
      </w:r>
      <w:r w:rsidR="003740A5">
        <w:rPr>
          <w:rFonts w:ascii="Times New Roman" w:hAnsi="Times New Roman" w:cs="Times New Roman"/>
          <w:sz w:val="28"/>
          <w:szCs w:val="28"/>
        </w:rPr>
        <w:t>е</w:t>
      </w:r>
      <w:r w:rsidR="003740A5">
        <w:rPr>
          <w:rFonts w:ascii="Times New Roman" w:hAnsi="Times New Roman" w:cs="Times New Roman"/>
          <w:sz w:val="28"/>
          <w:szCs w:val="28"/>
        </w:rPr>
        <w:t>та нормативных затрат) либо внесение изменений в Порядки расчета норм</w:t>
      </w:r>
      <w:r w:rsidR="003740A5">
        <w:rPr>
          <w:rFonts w:ascii="Times New Roman" w:hAnsi="Times New Roman" w:cs="Times New Roman"/>
          <w:sz w:val="28"/>
          <w:szCs w:val="28"/>
        </w:rPr>
        <w:t>а</w:t>
      </w:r>
      <w:r w:rsidR="003740A5">
        <w:rPr>
          <w:rFonts w:ascii="Times New Roman" w:hAnsi="Times New Roman" w:cs="Times New Roman"/>
          <w:sz w:val="28"/>
          <w:szCs w:val="28"/>
        </w:rPr>
        <w:t>тивных затрат</w:t>
      </w:r>
      <w:r w:rsidR="009D53D1">
        <w:rPr>
          <w:rFonts w:ascii="Times New Roman" w:hAnsi="Times New Roman" w:cs="Times New Roman"/>
          <w:sz w:val="28"/>
          <w:szCs w:val="28"/>
        </w:rPr>
        <w:t>, содержащие порядок расчета нормативных затрат на оказ</w:t>
      </w:r>
      <w:r w:rsidR="009D53D1">
        <w:rPr>
          <w:rFonts w:ascii="Times New Roman" w:hAnsi="Times New Roman" w:cs="Times New Roman"/>
          <w:sz w:val="28"/>
          <w:szCs w:val="28"/>
        </w:rPr>
        <w:t>а</w:t>
      </w:r>
      <w:r w:rsidR="009D53D1">
        <w:rPr>
          <w:rFonts w:ascii="Times New Roman" w:hAnsi="Times New Roman" w:cs="Times New Roman"/>
          <w:sz w:val="28"/>
          <w:szCs w:val="28"/>
        </w:rPr>
        <w:t>ние муниципальных услуг, нормативных затрат, связанных с выполнением работ, с учетом затрат на содержание недвижимого имущества и особо це</w:t>
      </w:r>
      <w:r w:rsidR="009D53D1">
        <w:rPr>
          <w:rFonts w:ascii="Times New Roman" w:hAnsi="Times New Roman" w:cs="Times New Roman"/>
          <w:sz w:val="28"/>
          <w:szCs w:val="28"/>
        </w:rPr>
        <w:t>н</w:t>
      </w:r>
      <w:r w:rsidR="009D53D1">
        <w:rPr>
          <w:rFonts w:ascii="Times New Roman" w:hAnsi="Times New Roman" w:cs="Times New Roman"/>
          <w:sz w:val="28"/>
          <w:szCs w:val="28"/>
        </w:rPr>
        <w:t>ного движимого имущества, закрепленного за муниципальным учреждением или приобретенного им за счет средств, выделенных муниципальному учр</w:t>
      </w:r>
      <w:r w:rsidR="009D53D1">
        <w:rPr>
          <w:rFonts w:ascii="Times New Roman" w:hAnsi="Times New Roman" w:cs="Times New Roman"/>
          <w:sz w:val="28"/>
          <w:szCs w:val="28"/>
        </w:rPr>
        <w:t>е</w:t>
      </w:r>
      <w:r w:rsidR="009D53D1">
        <w:rPr>
          <w:rFonts w:ascii="Times New Roman" w:hAnsi="Times New Roman" w:cs="Times New Roman"/>
          <w:sz w:val="28"/>
          <w:szCs w:val="28"/>
        </w:rPr>
        <w:t>ждению учредителем на приобретение такого имущества, в том числе з</w:t>
      </w:r>
      <w:r w:rsidR="009D53D1">
        <w:rPr>
          <w:rFonts w:ascii="Times New Roman" w:hAnsi="Times New Roman" w:cs="Times New Roman"/>
          <w:sz w:val="28"/>
          <w:szCs w:val="28"/>
        </w:rPr>
        <w:t>е</w:t>
      </w:r>
      <w:r w:rsidR="009D53D1">
        <w:rPr>
          <w:rFonts w:ascii="Times New Roman" w:hAnsi="Times New Roman" w:cs="Times New Roman"/>
          <w:sz w:val="28"/>
          <w:szCs w:val="28"/>
        </w:rPr>
        <w:t xml:space="preserve">мельных участков (за исключением </w:t>
      </w:r>
      <w:r w:rsidR="009209CA">
        <w:rPr>
          <w:rFonts w:ascii="Times New Roman" w:hAnsi="Times New Roman" w:cs="Times New Roman"/>
          <w:sz w:val="28"/>
          <w:szCs w:val="28"/>
        </w:rPr>
        <w:t>имущества, сданного в аренду или пер</w:t>
      </w:r>
      <w:r w:rsidR="009209CA">
        <w:rPr>
          <w:rFonts w:ascii="Times New Roman" w:hAnsi="Times New Roman" w:cs="Times New Roman"/>
          <w:sz w:val="28"/>
          <w:szCs w:val="28"/>
        </w:rPr>
        <w:t>е</w:t>
      </w:r>
      <w:r w:rsidR="009209CA">
        <w:rPr>
          <w:rFonts w:ascii="Times New Roman" w:hAnsi="Times New Roman" w:cs="Times New Roman"/>
          <w:sz w:val="28"/>
          <w:szCs w:val="28"/>
        </w:rPr>
        <w:t>данного в безвозмездное пользование) (далее – имущество учреждения), з</w:t>
      </w:r>
      <w:r w:rsidR="009209CA">
        <w:rPr>
          <w:rFonts w:ascii="Times New Roman" w:hAnsi="Times New Roman" w:cs="Times New Roman"/>
          <w:sz w:val="28"/>
          <w:szCs w:val="28"/>
        </w:rPr>
        <w:t>а</w:t>
      </w:r>
      <w:r w:rsidR="009209CA">
        <w:rPr>
          <w:rFonts w:ascii="Times New Roman" w:hAnsi="Times New Roman" w:cs="Times New Roman"/>
          <w:sz w:val="28"/>
          <w:szCs w:val="28"/>
        </w:rPr>
        <w:t>трат на уплату налогов, в качестве объекта налогообложения по которым признается имущество учреждения.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6"/>
      <w:bookmarkEnd w:id="5"/>
      <w:r w:rsidRPr="00F442B6">
        <w:rPr>
          <w:rFonts w:ascii="Times New Roman" w:hAnsi="Times New Roman" w:cs="Times New Roman"/>
          <w:sz w:val="28"/>
          <w:szCs w:val="28"/>
        </w:rPr>
        <w:t>3.4. Объем финансового обеспечения выполнения муниципального з</w:t>
      </w:r>
      <w:r w:rsidRPr="00F442B6">
        <w:rPr>
          <w:rFonts w:ascii="Times New Roman" w:hAnsi="Times New Roman" w:cs="Times New Roman"/>
          <w:sz w:val="28"/>
          <w:szCs w:val="28"/>
        </w:rPr>
        <w:t>а</w:t>
      </w:r>
      <w:r w:rsidRPr="00F442B6">
        <w:rPr>
          <w:rFonts w:ascii="Times New Roman" w:hAnsi="Times New Roman" w:cs="Times New Roman"/>
          <w:sz w:val="28"/>
          <w:szCs w:val="28"/>
        </w:rPr>
        <w:t>дания (R) определяется по формуле:</w:t>
      </w:r>
    </w:p>
    <w:p w:rsidR="00F442B6" w:rsidRPr="00F442B6" w:rsidRDefault="00F442B6" w:rsidP="00F442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42B6" w:rsidRPr="00F442B6" w:rsidRDefault="00150C50" w:rsidP="00F442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02"/>
      <w:bookmarkEnd w:id="6"/>
      <w:r>
        <w:rPr>
          <w:noProof/>
          <w:position w:val="-18"/>
        </w:rPr>
        <w:drawing>
          <wp:inline distT="0" distB="0" distL="0" distR="0">
            <wp:extent cx="3562350" cy="308610"/>
            <wp:effectExtent l="19050" t="0" r="0" b="0"/>
            <wp:docPr id="1" name="Рисунок 1" descr="base_23563_10320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63_103201_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2B6" w:rsidRPr="00F442B6" w:rsidRDefault="00F442B6" w:rsidP="00F442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t>где: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t>N</w:t>
      </w:r>
      <w:r w:rsidRPr="00F442B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F442B6">
        <w:rPr>
          <w:rFonts w:ascii="Times New Roman" w:hAnsi="Times New Roman" w:cs="Times New Roman"/>
          <w:sz w:val="28"/>
          <w:szCs w:val="28"/>
        </w:rPr>
        <w:t xml:space="preserve"> </w:t>
      </w:r>
      <w:r w:rsidR="000A4B61">
        <w:rPr>
          <w:rFonts w:ascii="Times New Roman" w:hAnsi="Times New Roman" w:cs="Times New Roman"/>
          <w:sz w:val="28"/>
          <w:szCs w:val="28"/>
        </w:rPr>
        <w:t xml:space="preserve">– </w:t>
      </w:r>
      <w:r w:rsidRPr="00F442B6">
        <w:rPr>
          <w:rFonts w:ascii="Times New Roman" w:hAnsi="Times New Roman" w:cs="Times New Roman"/>
          <w:sz w:val="28"/>
          <w:szCs w:val="28"/>
        </w:rPr>
        <w:t>нормативные затраты на оказание i-й муниципальной услуги, включенной в ведомственный перечень;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lastRenderedPageBreak/>
        <w:t>V</w:t>
      </w:r>
      <w:r w:rsidRPr="00F442B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F442B6">
        <w:rPr>
          <w:rFonts w:ascii="Times New Roman" w:hAnsi="Times New Roman" w:cs="Times New Roman"/>
          <w:sz w:val="28"/>
          <w:szCs w:val="28"/>
        </w:rPr>
        <w:t xml:space="preserve"> </w:t>
      </w:r>
      <w:r w:rsidR="000A4B61">
        <w:rPr>
          <w:rFonts w:ascii="Times New Roman" w:hAnsi="Times New Roman" w:cs="Times New Roman"/>
          <w:sz w:val="28"/>
          <w:szCs w:val="28"/>
        </w:rPr>
        <w:t xml:space="preserve">– </w:t>
      </w:r>
      <w:r w:rsidRPr="00F442B6">
        <w:rPr>
          <w:rFonts w:ascii="Times New Roman" w:hAnsi="Times New Roman" w:cs="Times New Roman"/>
          <w:sz w:val="28"/>
          <w:szCs w:val="28"/>
        </w:rPr>
        <w:t>объем i-й муниципальной услуги, установленной муниципальным заданием;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0"/>
      <w:bookmarkEnd w:id="7"/>
      <w:r w:rsidRPr="00F442B6">
        <w:rPr>
          <w:rFonts w:ascii="Times New Roman" w:hAnsi="Times New Roman" w:cs="Times New Roman"/>
          <w:sz w:val="28"/>
          <w:szCs w:val="28"/>
        </w:rPr>
        <w:t>N</w:t>
      </w:r>
      <w:r w:rsidRPr="00F442B6">
        <w:rPr>
          <w:rFonts w:ascii="Times New Roman" w:hAnsi="Times New Roman" w:cs="Times New Roman"/>
          <w:sz w:val="28"/>
          <w:szCs w:val="28"/>
          <w:vertAlign w:val="subscript"/>
        </w:rPr>
        <w:t>w</w:t>
      </w:r>
      <w:r w:rsidRPr="00F442B6">
        <w:rPr>
          <w:rFonts w:ascii="Times New Roman" w:hAnsi="Times New Roman" w:cs="Times New Roman"/>
          <w:sz w:val="28"/>
          <w:szCs w:val="28"/>
        </w:rPr>
        <w:t xml:space="preserve"> </w:t>
      </w:r>
      <w:r w:rsidR="000A4B61">
        <w:rPr>
          <w:rFonts w:ascii="Times New Roman" w:hAnsi="Times New Roman" w:cs="Times New Roman"/>
          <w:sz w:val="28"/>
          <w:szCs w:val="28"/>
        </w:rPr>
        <w:t xml:space="preserve">– </w:t>
      </w:r>
      <w:r w:rsidRPr="00F442B6">
        <w:rPr>
          <w:rFonts w:ascii="Times New Roman" w:hAnsi="Times New Roman" w:cs="Times New Roman"/>
          <w:sz w:val="28"/>
          <w:szCs w:val="28"/>
        </w:rPr>
        <w:t>нормативные затраты на выполнение w-й работы, включенной в ведомственный перечень;</w:t>
      </w:r>
    </w:p>
    <w:p w:rsid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t>P</w:t>
      </w:r>
      <w:r w:rsidR="003D4F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F442B6">
        <w:rPr>
          <w:rFonts w:ascii="Times New Roman" w:hAnsi="Times New Roman" w:cs="Times New Roman"/>
          <w:sz w:val="28"/>
          <w:szCs w:val="28"/>
        </w:rPr>
        <w:t xml:space="preserve"> </w:t>
      </w:r>
      <w:r w:rsidR="000A4B61">
        <w:rPr>
          <w:rFonts w:ascii="Times New Roman" w:hAnsi="Times New Roman" w:cs="Times New Roman"/>
          <w:sz w:val="28"/>
          <w:szCs w:val="28"/>
        </w:rPr>
        <w:t xml:space="preserve">– </w:t>
      </w:r>
      <w:r w:rsidRPr="00F442B6">
        <w:rPr>
          <w:rFonts w:ascii="Times New Roman" w:hAnsi="Times New Roman" w:cs="Times New Roman"/>
          <w:sz w:val="28"/>
          <w:szCs w:val="28"/>
        </w:rPr>
        <w:t>размер платы (тариф</w:t>
      </w:r>
      <w:r w:rsidR="000A4B61">
        <w:rPr>
          <w:rFonts w:ascii="Times New Roman" w:hAnsi="Times New Roman" w:cs="Times New Roman"/>
          <w:sz w:val="28"/>
          <w:szCs w:val="28"/>
        </w:rPr>
        <w:t>,</w:t>
      </w:r>
      <w:r w:rsidRPr="00F442B6">
        <w:rPr>
          <w:rFonts w:ascii="Times New Roman" w:hAnsi="Times New Roman" w:cs="Times New Roman"/>
          <w:sz w:val="28"/>
          <w:szCs w:val="28"/>
        </w:rPr>
        <w:t xml:space="preserve"> цена) за оказание </w:t>
      </w:r>
      <w:r w:rsidR="003D4FA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F442B6">
        <w:rPr>
          <w:rFonts w:ascii="Times New Roman" w:hAnsi="Times New Roman" w:cs="Times New Roman"/>
          <w:sz w:val="28"/>
          <w:szCs w:val="28"/>
        </w:rPr>
        <w:t>-й муниципальной услуги</w:t>
      </w:r>
      <w:r w:rsidR="000A4B61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0A4B61" w:rsidRPr="0026128A">
        <w:rPr>
          <w:rFonts w:ascii="Times New Roman" w:hAnsi="Times New Roman" w:cs="Times New Roman"/>
          <w:sz w:val="28"/>
          <w:szCs w:val="28"/>
        </w:rPr>
        <w:t>3.24</w:t>
      </w:r>
      <w:r w:rsidR="000A4B6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F442B6">
        <w:rPr>
          <w:rFonts w:ascii="Times New Roman" w:hAnsi="Times New Roman" w:cs="Times New Roman"/>
          <w:sz w:val="28"/>
          <w:szCs w:val="28"/>
        </w:rPr>
        <w:t>;</w:t>
      </w:r>
    </w:p>
    <w:p w:rsidR="000A4B61" w:rsidRPr="000A4B61" w:rsidRDefault="000A4B61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0A4B6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4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F442B6">
        <w:rPr>
          <w:rFonts w:ascii="Times New Roman" w:hAnsi="Times New Roman" w:cs="Times New Roman"/>
          <w:sz w:val="28"/>
          <w:szCs w:val="28"/>
        </w:rPr>
        <w:t>-й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оказание которой предусмо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рено взимание платы;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t>N</w:t>
      </w:r>
      <w:r w:rsidRPr="00F442B6">
        <w:rPr>
          <w:rFonts w:ascii="Times New Roman" w:hAnsi="Times New Roman" w:cs="Times New Roman"/>
          <w:sz w:val="28"/>
          <w:szCs w:val="28"/>
          <w:vertAlign w:val="superscript"/>
        </w:rPr>
        <w:t>УН</w:t>
      </w:r>
      <w:r w:rsidRPr="00F442B6">
        <w:rPr>
          <w:rFonts w:ascii="Times New Roman" w:hAnsi="Times New Roman" w:cs="Times New Roman"/>
          <w:sz w:val="28"/>
          <w:szCs w:val="28"/>
        </w:rPr>
        <w:t xml:space="preserve"> </w:t>
      </w:r>
      <w:r w:rsidR="000A4B61">
        <w:rPr>
          <w:rFonts w:ascii="Times New Roman" w:hAnsi="Times New Roman" w:cs="Times New Roman"/>
          <w:sz w:val="28"/>
          <w:szCs w:val="28"/>
        </w:rPr>
        <w:t xml:space="preserve">– </w:t>
      </w:r>
      <w:r w:rsidRPr="00F442B6">
        <w:rPr>
          <w:rFonts w:ascii="Times New Roman" w:hAnsi="Times New Roman" w:cs="Times New Roman"/>
          <w:sz w:val="28"/>
          <w:szCs w:val="28"/>
        </w:rPr>
        <w:t>затраты на уплату налогов, в качестве объекта налогообложения по которым признается имущество учреждения;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6"/>
      <w:bookmarkEnd w:id="8"/>
      <w:r w:rsidRPr="00F442B6">
        <w:rPr>
          <w:rFonts w:ascii="Times New Roman" w:hAnsi="Times New Roman" w:cs="Times New Roman"/>
          <w:sz w:val="28"/>
          <w:szCs w:val="28"/>
        </w:rPr>
        <w:t>N</w:t>
      </w:r>
      <w:r w:rsidRPr="00F442B6">
        <w:rPr>
          <w:rFonts w:ascii="Times New Roman" w:hAnsi="Times New Roman" w:cs="Times New Roman"/>
          <w:sz w:val="28"/>
          <w:szCs w:val="28"/>
          <w:vertAlign w:val="superscript"/>
        </w:rPr>
        <w:t>СИ</w:t>
      </w:r>
      <w:r w:rsidRPr="00F442B6">
        <w:rPr>
          <w:rFonts w:ascii="Times New Roman" w:hAnsi="Times New Roman" w:cs="Times New Roman"/>
          <w:sz w:val="28"/>
          <w:szCs w:val="28"/>
        </w:rPr>
        <w:t xml:space="preserve"> </w:t>
      </w:r>
      <w:r w:rsidR="000A4B61">
        <w:rPr>
          <w:rFonts w:ascii="Times New Roman" w:hAnsi="Times New Roman" w:cs="Times New Roman"/>
          <w:sz w:val="28"/>
          <w:szCs w:val="28"/>
        </w:rPr>
        <w:t xml:space="preserve">– </w:t>
      </w:r>
      <w:r w:rsidRPr="00F442B6">
        <w:rPr>
          <w:rFonts w:ascii="Times New Roman" w:hAnsi="Times New Roman" w:cs="Times New Roman"/>
          <w:sz w:val="28"/>
          <w:szCs w:val="28"/>
        </w:rPr>
        <w:t>затраты на содержание МБУ и МАУ имущества, неиспользуем</w:t>
      </w:r>
      <w:r w:rsidRPr="00F442B6">
        <w:rPr>
          <w:rFonts w:ascii="Times New Roman" w:hAnsi="Times New Roman" w:cs="Times New Roman"/>
          <w:sz w:val="28"/>
          <w:szCs w:val="28"/>
        </w:rPr>
        <w:t>о</w:t>
      </w:r>
      <w:r w:rsidRPr="00F442B6">
        <w:rPr>
          <w:rFonts w:ascii="Times New Roman" w:hAnsi="Times New Roman" w:cs="Times New Roman"/>
          <w:sz w:val="28"/>
          <w:szCs w:val="28"/>
        </w:rPr>
        <w:t xml:space="preserve">го для оказания муниципальных услуг (выполнения работ) (далее </w:t>
      </w:r>
      <w:r w:rsidR="00C06E33">
        <w:rPr>
          <w:rFonts w:ascii="Times New Roman" w:hAnsi="Times New Roman" w:cs="Times New Roman"/>
          <w:sz w:val="28"/>
          <w:szCs w:val="28"/>
        </w:rPr>
        <w:t xml:space="preserve">– </w:t>
      </w:r>
      <w:r w:rsidRPr="00F442B6">
        <w:rPr>
          <w:rFonts w:ascii="Times New Roman" w:hAnsi="Times New Roman" w:cs="Times New Roman"/>
          <w:sz w:val="28"/>
          <w:szCs w:val="28"/>
        </w:rPr>
        <w:t>неи</w:t>
      </w:r>
      <w:r w:rsidRPr="00F442B6">
        <w:rPr>
          <w:rFonts w:ascii="Times New Roman" w:hAnsi="Times New Roman" w:cs="Times New Roman"/>
          <w:sz w:val="28"/>
          <w:szCs w:val="28"/>
        </w:rPr>
        <w:t>с</w:t>
      </w:r>
      <w:r w:rsidRPr="00F442B6">
        <w:rPr>
          <w:rFonts w:ascii="Times New Roman" w:hAnsi="Times New Roman" w:cs="Times New Roman"/>
          <w:sz w:val="28"/>
          <w:szCs w:val="28"/>
        </w:rPr>
        <w:t>пользуемое для выполнения муниципального задания имущество).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0"/>
      <w:bookmarkEnd w:id="9"/>
      <w:r w:rsidRPr="00F442B6">
        <w:rPr>
          <w:rFonts w:ascii="Times New Roman" w:hAnsi="Times New Roman" w:cs="Times New Roman"/>
          <w:sz w:val="28"/>
          <w:szCs w:val="28"/>
        </w:rPr>
        <w:t>3.5. Нормативные затраты на оказание муниципальной услуги рассч</w:t>
      </w:r>
      <w:r w:rsidRPr="00F442B6">
        <w:rPr>
          <w:rFonts w:ascii="Times New Roman" w:hAnsi="Times New Roman" w:cs="Times New Roman"/>
          <w:sz w:val="28"/>
          <w:szCs w:val="28"/>
        </w:rPr>
        <w:t>и</w:t>
      </w:r>
      <w:r w:rsidRPr="00F442B6">
        <w:rPr>
          <w:rFonts w:ascii="Times New Roman" w:hAnsi="Times New Roman" w:cs="Times New Roman"/>
          <w:sz w:val="28"/>
          <w:szCs w:val="28"/>
        </w:rPr>
        <w:t>тываются на единицу показателя объема оказания услуги, установленного в муниципальном задании, на основе базового норматива затрат и коррект</w:t>
      </w:r>
      <w:r w:rsidRPr="00F442B6">
        <w:rPr>
          <w:rFonts w:ascii="Times New Roman" w:hAnsi="Times New Roman" w:cs="Times New Roman"/>
          <w:sz w:val="28"/>
          <w:szCs w:val="28"/>
        </w:rPr>
        <w:t>и</w:t>
      </w:r>
      <w:r w:rsidRPr="00F442B6">
        <w:rPr>
          <w:rFonts w:ascii="Times New Roman" w:hAnsi="Times New Roman" w:cs="Times New Roman"/>
          <w:sz w:val="28"/>
          <w:szCs w:val="28"/>
        </w:rPr>
        <w:t xml:space="preserve">рующих коэффициентов к базовым нормативам затрат (далее </w:t>
      </w:r>
      <w:r w:rsidR="00EB28B6">
        <w:rPr>
          <w:rFonts w:ascii="Times New Roman" w:hAnsi="Times New Roman" w:cs="Times New Roman"/>
          <w:sz w:val="28"/>
          <w:szCs w:val="28"/>
        </w:rPr>
        <w:t xml:space="preserve">– </w:t>
      </w:r>
      <w:r w:rsidRPr="00F442B6">
        <w:rPr>
          <w:rFonts w:ascii="Times New Roman" w:hAnsi="Times New Roman" w:cs="Times New Roman"/>
          <w:sz w:val="28"/>
          <w:szCs w:val="28"/>
        </w:rPr>
        <w:t>коррект</w:t>
      </w:r>
      <w:r w:rsidRPr="00F442B6">
        <w:rPr>
          <w:rFonts w:ascii="Times New Roman" w:hAnsi="Times New Roman" w:cs="Times New Roman"/>
          <w:sz w:val="28"/>
          <w:szCs w:val="28"/>
        </w:rPr>
        <w:t>и</w:t>
      </w:r>
      <w:r w:rsidRPr="00F442B6">
        <w:rPr>
          <w:rFonts w:ascii="Times New Roman" w:hAnsi="Times New Roman" w:cs="Times New Roman"/>
          <w:sz w:val="28"/>
          <w:szCs w:val="28"/>
        </w:rPr>
        <w:t xml:space="preserve">рующие коэффициенты), с соблюдением </w:t>
      </w:r>
      <w:r w:rsidR="00EB28B6">
        <w:rPr>
          <w:rFonts w:ascii="Times New Roman" w:hAnsi="Times New Roman" w:cs="Times New Roman"/>
          <w:sz w:val="28"/>
          <w:szCs w:val="28"/>
        </w:rPr>
        <w:t>О</w:t>
      </w:r>
      <w:r w:rsidRPr="00F442B6">
        <w:rPr>
          <w:rFonts w:ascii="Times New Roman" w:hAnsi="Times New Roman" w:cs="Times New Roman"/>
          <w:sz w:val="28"/>
          <w:szCs w:val="28"/>
        </w:rPr>
        <w:t>бщих требований.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t xml:space="preserve">3.6. Значения нормативных затрат на оказание муниципальной услуги утверждаются </w:t>
      </w:r>
      <w:r w:rsidR="00EB28B6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 w:rsidRPr="00F442B6">
        <w:rPr>
          <w:rFonts w:ascii="Times New Roman" w:hAnsi="Times New Roman" w:cs="Times New Roman"/>
          <w:sz w:val="28"/>
          <w:szCs w:val="28"/>
        </w:rPr>
        <w:t>органами.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t>3.7. Базовый норматив затрат на оказание муниципальной услуги с</w:t>
      </w:r>
      <w:r w:rsidRPr="00F442B6">
        <w:rPr>
          <w:rFonts w:ascii="Times New Roman" w:hAnsi="Times New Roman" w:cs="Times New Roman"/>
          <w:sz w:val="28"/>
          <w:szCs w:val="28"/>
        </w:rPr>
        <w:t>о</w:t>
      </w:r>
      <w:r w:rsidRPr="00F442B6">
        <w:rPr>
          <w:rFonts w:ascii="Times New Roman" w:hAnsi="Times New Roman" w:cs="Times New Roman"/>
          <w:sz w:val="28"/>
          <w:szCs w:val="28"/>
        </w:rPr>
        <w:t>стоит из базового норматива:</w:t>
      </w:r>
    </w:p>
    <w:p w:rsidR="00F442B6" w:rsidRPr="00F442B6" w:rsidRDefault="00590C4B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 Базового норматива</w:t>
      </w:r>
      <w:r w:rsidR="00F442B6" w:rsidRPr="00F442B6">
        <w:rPr>
          <w:rFonts w:ascii="Times New Roman" w:hAnsi="Times New Roman" w:cs="Times New Roman"/>
          <w:sz w:val="28"/>
          <w:szCs w:val="28"/>
        </w:rPr>
        <w:t xml:space="preserve"> затрат, непосредственно связанных с оказ</w:t>
      </w:r>
      <w:r w:rsidR="00F442B6" w:rsidRPr="00F442B6">
        <w:rPr>
          <w:rFonts w:ascii="Times New Roman" w:hAnsi="Times New Roman" w:cs="Times New Roman"/>
          <w:sz w:val="28"/>
          <w:szCs w:val="28"/>
        </w:rPr>
        <w:t>а</w:t>
      </w:r>
      <w:r w:rsidR="00F442B6" w:rsidRPr="00F442B6">
        <w:rPr>
          <w:rFonts w:ascii="Times New Roman" w:hAnsi="Times New Roman" w:cs="Times New Roman"/>
          <w:sz w:val="28"/>
          <w:szCs w:val="28"/>
        </w:rPr>
        <w:t>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2B6" w:rsidRPr="00F442B6" w:rsidRDefault="00590C4B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 Базового норматива</w:t>
      </w:r>
      <w:r w:rsidR="00F442B6" w:rsidRPr="00F442B6">
        <w:rPr>
          <w:rFonts w:ascii="Times New Roman" w:hAnsi="Times New Roman" w:cs="Times New Roman"/>
          <w:sz w:val="28"/>
          <w:szCs w:val="28"/>
        </w:rPr>
        <w:t xml:space="preserve"> затрат на общехозяйственные нужды на ок</w:t>
      </w:r>
      <w:r w:rsidR="00F442B6" w:rsidRPr="00F442B6">
        <w:rPr>
          <w:rFonts w:ascii="Times New Roman" w:hAnsi="Times New Roman" w:cs="Times New Roman"/>
          <w:sz w:val="28"/>
          <w:szCs w:val="28"/>
        </w:rPr>
        <w:t>а</w:t>
      </w:r>
      <w:r w:rsidR="00F442B6" w:rsidRPr="00F442B6">
        <w:rPr>
          <w:rFonts w:ascii="Times New Roman" w:hAnsi="Times New Roman" w:cs="Times New Roman"/>
          <w:sz w:val="28"/>
          <w:szCs w:val="28"/>
        </w:rPr>
        <w:t>зание муниципальной услуги.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t>3.8. При определении базового норматива затрат на оказание муниц</w:t>
      </w:r>
      <w:r w:rsidRPr="00F442B6">
        <w:rPr>
          <w:rFonts w:ascii="Times New Roman" w:hAnsi="Times New Roman" w:cs="Times New Roman"/>
          <w:sz w:val="28"/>
          <w:szCs w:val="28"/>
        </w:rPr>
        <w:t>и</w:t>
      </w:r>
      <w:r w:rsidRPr="00F442B6">
        <w:rPr>
          <w:rFonts w:ascii="Times New Roman" w:hAnsi="Times New Roman" w:cs="Times New Roman"/>
          <w:sz w:val="28"/>
          <w:szCs w:val="28"/>
        </w:rPr>
        <w:t>пальной услуги применяются нормы, выраженные в натуральных показат</w:t>
      </w:r>
      <w:r w:rsidRPr="00F442B6">
        <w:rPr>
          <w:rFonts w:ascii="Times New Roman" w:hAnsi="Times New Roman" w:cs="Times New Roman"/>
          <w:sz w:val="28"/>
          <w:szCs w:val="28"/>
        </w:rPr>
        <w:t>е</w:t>
      </w:r>
      <w:r w:rsidRPr="00F442B6">
        <w:rPr>
          <w:rFonts w:ascii="Times New Roman" w:hAnsi="Times New Roman" w:cs="Times New Roman"/>
          <w:sz w:val="28"/>
          <w:szCs w:val="28"/>
        </w:rPr>
        <w:t>лях материальных, технических и трудовых ресурсов, используемых для оказания государственной услуги, установленные нормативными правовыми актами Российской Федерации, а также межгосударственными, национал</w:t>
      </w:r>
      <w:r w:rsidRPr="00F442B6">
        <w:rPr>
          <w:rFonts w:ascii="Times New Roman" w:hAnsi="Times New Roman" w:cs="Times New Roman"/>
          <w:sz w:val="28"/>
          <w:szCs w:val="28"/>
        </w:rPr>
        <w:t>ь</w:t>
      </w:r>
      <w:r w:rsidRPr="00F442B6">
        <w:rPr>
          <w:rFonts w:ascii="Times New Roman" w:hAnsi="Times New Roman" w:cs="Times New Roman"/>
          <w:sz w:val="28"/>
          <w:szCs w:val="28"/>
        </w:rPr>
        <w:t>ными (государственными) стандартами Российской Федерации, строител</w:t>
      </w:r>
      <w:r w:rsidRPr="00F442B6">
        <w:rPr>
          <w:rFonts w:ascii="Times New Roman" w:hAnsi="Times New Roman" w:cs="Times New Roman"/>
          <w:sz w:val="28"/>
          <w:szCs w:val="28"/>
        </w:rPr>
        <w:t>ь</w:t>
      </w:r>
      <w:r w:rsidRPr="00F442B6">
        <w:rPr>
          <w:rFonts w:ascii="Times New Roman" w:hAnsi="Times New Roman" w:cs="Times New Roman"/>
          <w:sz w:val="28"/>
          <w:szCs w:val="28"/>
        </w:rPr>
        <w:t>ными нормами и правилами, санитарными нормами и правилами, станда</w:t>
      </w:r>
      <w:r w:rsidRPr="00F442B6">
        <w:rPr>
          <w:rFonts w:ascii="Times New Roman" w:hAnsi="Times New Roman" w:cs="Times New Roman"/>
          <w:sz w:val="28"/>
          <w:szCs w:val="28"/>
        </w:rPr>
        <w:t>р</w:t>
      </w:r>
      <w:r w:rsidRPr="00F442B6">
        <w:rPr>
          <w:rFonts w:ascii="Times New Roman" w:hAnsi="Times New Roman" w:cs="Times New Roman"/>
          <w:sz w:val="28"/>
          <w:szCs w:val="28"/>
        </w:rPr>
        <w:t>тами, порядками и регламентами оказания государственных услуг в устано</w:t>
      </w:r>
      <w:r w:rsidRPr="00F442B6">
        <w:rPr>
          <w:rFonts w:ascii="Times New Roman" w:hAnsi="Times New Roman" w:cs="Times New Roman"/>
          <w:sz w:val="28"/>
          <w:szCs w:val="28"/>
        </w:rPr>
        <w:t>в</w:t>
      </w:r>
      <w:r w:rsidRPr="00F442B6">
        <w:rPr>
          <w:rFonts w:ascii="Times New Roman" w:hAnsi="Times New Roman" w:cs="Times New Roman"/>
          <w:sz w:val="28"/>
          <w:szCs w:val="28"/>
        </w:rPr>
        <w:t xml:space="preserve">ленной сфере (далее </w:t>
      </w:r>
      <w:r w:rsidR="00590C4B">
        <w:rPr>
          <w:rFonts w:ascii="Times New Roman" w:hAnsi="Times New Roman" w:cs="Times New Roman"/>
          <w:sz w:val="28"/>
          <w:szCs w:val="28"/>
        </w:rPr>
        <w:t xml:space="preserve">– нормы, </w:t>
      </w:r>
      <w:r w:rsidRPr="00F442B6">
        <w:rPr>
          <w:rFonts w:ascii="Times New Roman" w:hAnsi="Times New Roman" w:cs="Times New Roman"/>
          <w:sz w:val="28"/>
          <w:szCs w:val="28"/>
        </w:rPr>
        <w:t>стандарты услуги).</w:t>
      </w:r>
    </w:p>
    <w:p w:rsid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590C4B">
        <w:rPr>
          <w:rFonts w:ascii="Times New Roman" w:hAnsi="Times New Roman" w:cs="Times New Roman"/>
          <w:sz w:val="28"/>
          <w:szCs w:val="28"/>
        </w:rPr>
        <w:t xml:space="preserve">норм, </w:t>
      </w:r>
      <w:r w:rsidRPr="00F442B6">
        <w:rPr>
          <w:rFonts w:ascii="Times New Roman" w:hAnsi="Times New Roman" w:cs="Times New Roman"/>
          <w:sz w:val="28"/>
          <w:szCs w:val="28"/>
        </w:rPr>
        <w:t xml:space="preserve">стандартов услуги в случаях, предусмотренных Общими требованиями, </w:t>
      </w:r>
      <w:r w:rsidR="00590C4B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Pr="00F442B6">
        <w:rPr>
          <w:rFonts w:ascii="Times New Roman" w:hAnsi="Times New Roman" w:cs="Times New Roman"/>
          <w:sz w:val="28"/>
          <w:szCs w:val="28"/>
        </w:rPr>
        <w:t xml:space="preserve">органы устанавливают </w:t>
      </w:r>
      <w:r w:rsidR="00590C4B">
        <w:rPr>
          <w:rFonts w:ascii="Times New Roman" w:hAnsi="Times New Roman" w:cs="Times New Roman"/>
          <w:sz w:val="28"/>
          <w:szCs w:val="28"/>
        </w:rPr>
        <w:t>значения норм, выраженных в натуральных показателях с применением следующих методов:</w:t>
      </w:r>
    </w:p>
    <w:p w:rsidR="00590C4B" w:rsidRDefault="00BD7FDB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3.8.1. Н</w:t>
      </w:r>
      <w:r w:rsidR="00590C4B" w:rsidRPr="00590C4B">
        <w:rPr>
          <w:rFonts w:ascii="Times New Roman" w:hAnsi="Times New Roman" w:cs="Times New Roman"/>
          <w:sz w:val="28"/>
          <w:szCs w:val="28"/>
        </w:rPr>
        <w:t xml:space="preserve">а основе анализа и усреднения показателей деятельности </w:t>
      </w:r>
      <w:r w:rsidR="00590C4B">
        <w:rPr>
          <w:rFonts w:ascii="Times New Roman" w:hAnsi="Times New Roman" w:cs="Times New Roman"/>
          <w:sz w:val="28"/>
          <w:szCs w:val="28"/>
        </w:rPr>
        <w:t>м</w:t>
      </w:r>
      <w:r w:rsidR="00590C4B">
        <w:rPr>
          <w:rFonts w:ascii="Times New Roman" w:hAnsi="Times New Roman" w:cs="Times New Roman"/>
          <w:sz w:val="28"/>
          <w:szCs w:val="28"/>
        </w:rPr>
        <w:t>у</w:t>
      </w:r>
      <w:r w:rsidR="00590C4B">
        <w:rPr>
          <w:rFonts w:ascii="Times New Roman" w:hAnsi="Times New Roman" w:cs="Times New Roman"/>
          <w:sz w:val="28"/>
          <w:szCs w:val="28"/>
        </w:rPr>
        <w:t>ниципального</w:t>
      </w:r>
      <w:r w:rsidR="00590C4B" w:rsidRPr="00590C4B">
        <w:rPr>
          <w:rFonts w:ascii="Times New Roman" w:hAnsi="Times New Roman" w:cs="Times New Roman"/>
          <w:sz w:val="28"/>
          <w:szCs w:val="28"/>
        </w:rPr>
        <w:t xml:space="preserve"> учреждения, которое имеет минимальный объем затрат на оказание единицы </w:t>
      </w:r>
      <w:r w:rsidR="00590C4B">
        <w:rPr>
          <w:rFonts w:ascii="Times New Roman" w:hAnsi="Times New Roman" w:cs="Times New Roman"/>
          <w:sz w:val="28"/>
          <w:szCs w:val="28"/>
        </w:rPr>
        <w:t>муниципальной</w:t>
      </w:r>
      <w:r w:rsidR="00590C4B" w:rsidRPr="00590C4B">
        <w:rPr>
          <w:rFonts w:ascii="Times New Roman" w:hAnsi="Times New Roman" w:cs="Times New Roman"/>
          <w:sz w:val="28"/>
          <w:szCs w:val="28"/>
        </w:rPr>
        <w:t xml:space="preserve"> услуги в определенной сфере деятельн</w:t>
      </w:r>
      <w:r w:rsidR="00590C4B" w:rsidRPr="00590C4B">
        <w:rPr>
          <w:rFonts w:ascii="Times New Roman" w:hAnsi="Times New Roman" w:cs="Times New Roman"/>
          <w:sz w:val="28"/>
          <w:szCs w:val="28"/>
        </w:rPr>
        <w:t>о</w:t>
      </w:r>
      <w:r w:rsidR="00590C4B" w:rsidRPr="00590C4B">
        <w:rPr>
          <w:rFonts w:ascii="Times New Roman" w:hAnsi="Times New Roman" w:cs="Times New Roman"/>
          <w:sz w:val="28"/>
          <w:szCs w:val="28"/>
        </w:rPr>
        <w:t xml:space="preserve">сти при выполнении требований к качеству оказания </w:t>
      </w:r>
      <w:r w:rsidR="00590C4B">
        <w:rPr>
          <w:rFonts w:ascii="Times New Roman" w:hAnsi="Times New Roman" w:cs="Times New Roman"/>
          <w:sz w:val="28"/>
          <w:szCs w:val="28"/>
        </w:rPr>
        <w:t>муниципальной</w:t>
      </w:r>
      <w:r w:rsidR="00590C4B" w:rsidRPr="00590C4B">
        <w:rPr>
          <w:rFonts w:ascii="Times New Roman" w:hAnsi="Times New Roman" w:cs="Times New Roman"/>
          <w:sz w:val="28"/>
          <w:szCs w:val="28"/>
        </w:rPr>
        <w:t xml:space="preserve"> услуги в данной сфере деятельности, отраженных в базовом (отраслевом) перечне (далее </w:t>
      </w:r>
      <w:r w:rsidR="007D6D5B">
        <w:rPr>
          <w:rFonts w:ascii="Times New Roman" w:hAnsi="Times New Roman" w:cs="Times New Roman"/>
          <w:sz w:val="28"/>
          <w:szCs w:val="28"/>
        </w:rPr>
        <w:t xml:space="preserve">– </w:t>
      </w:r>
      <w:r w:rsidR="00590C4B" w:rsidRPr="00590C4B">
        <w:rPr>
          <w:rFonts w:ascii="Times New Roman" w:hAnsi="Times New Roman" w:cs="Times New Roman"/>
          <w:sz w:val="28"/>
          <w:szCs w:val="28"/>
        </w:rPr>
        <w:t>метод на</w:t>
      </w:r>
      <w:r>
        <w:rPr>
          <w:rFonts w:ascii="Times New Roman" w:hAnsi="Times New Roman" w:cs="Times New Roman"/>
          <w:sz w:val="28"/>
          <w:szCs w:val="28"/>
        </w:rPr>
        <w:t>иболее эффективного учреждения).</w:t>
      </w:r>
    </w:p>
    <w:p w:rsidR="007D6D5B" w:rsidRPr="007D6D5B" w:rsidRDefault="00BD7FDB" w:rsidP="00BD7F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2.8.2. Н</w:t>
      </w:r>
      <w:r w:rsidR="007D6D5B" w:rsidRPr="007D6D5B">
        <w:rPr>
          <w:sz w:val="28"/>
          <w:szCs w:val="28"/>
        </w:rPr>
        <w:t xml:space="preserve">а основе медианного значения по </w:t>
      </w:r>
      <w:r w:rsidR="007D6D5B">
        <w:rPr>
          <w:sz w:val="28"/>
          <w:szCs w:val="28"/>
        </w:rPr>
        <w:t>муниципальным</w:t>
      </w:r>
      <w:r w:rsidR="007D6D5B" w:rsidRPr="007D6D5B">
        <w:rPr>
          <w:sz w:val="28"/>
          <w:szCs w:val="28"/>
        </w:rPr>
        <w:t xml:space="preserve"> учрежден</w:t>
      </w:r>
      <w:r w:rsidR="007D6D5B" w:rsidRPr="007D6D5B">
        <w:rPr>
          <w:sz w:val="28"/>
          <w:szCs w:val="28"/>
        </w:rPr>
        <w:t>и</w:t>
      </w:r>
      <w:r w:rsidR="007D6D5B" w:rsidRPr="007D6D5B">
        <w:rPr>
          <w:sz w:val="28"/>
          <w:szCs w:val="28"/>
        </w:rPr>
        <w:t xml:space="preserve">ям, оказывающим </w:t>
      </w:r>
      <w:r w:rsidR="007D6D5B">
        <w:rPr>
          <w:sz w:val="28"/>
          <w:szCs w:val="28"/>
        </w:rPr>
        <w:t>муниципальную</w:t>
      </w:r>
      <w:r w:rsidR="007D6D5B" w:rsidRPr="007D6D5B">
        <w:rPr>
          <w:sz w:val="28"/>
          <w:szCs w:val="28"/>
        </w:rPr>
        <w:t xml:space="preserve"> услугу в данной сфере деятельности (д</w:t>
      </w:r>
      <w:r w:rsidR="007D6D5B" w:rsidRPr="007D6D5B">
        <w:rPr>
          <w:sz w:val="28"/>
          <w:szCs w:val="28"/>
        </w:rPr>
        <w:t>а</w:t>
      </w:r>
      <w:r w:rsidR="007D6D5B" w:rsidRPr="007D6D5B">
        <w:rPr>
          <w:sz w:val="28"/>
          <w:szCs w:val="28"/>
        </w:rPr>
        <w:t xml:space="preserve">лее </w:t>
      </w:r>
      <w:r w:rsidR="007D6D5B">
        <w:rPr>
          <w:sz w:val="28"/>
          <w:szCs w:val="28"/>
        </w:rPr>
        <w:t xml:space="preserve">– </w:t>
      </w:r>
      <w:r w:rsidR="007D6D5B" w:rsidRPr="007D6D5B">
        <w:rPr>
          <w:sz w:val="28"/>
          <w:szCs w:val="28"/>
        </w:rPr>
        <w:t>меди</w:t>
      </w:r>
      <w:r>
        <w:rPr>
          <w:sz w:val="28"/>
          <w:szCs w:val="28"/>
        </w:rPr>
        <w:t>анный метод).</w:t>
      </w:r>
    </w:p>
    <w:p w:rsidR="007D6D5B" w:rsidRPr="007D6D5B" w:rsidRDefault="00BD7FDB" w:rsidP="00BD7F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3.8.3. З</w:t>
      </w:r>
      <w:r w:rsidR="007D6D5B" w:rsidRPr="007D6D5B">
        <w:rPr>
          <w:sz w:val="28"/>
          <w:szCs w:val="28"/>
        </w:rPr>
        <w:t>начение нормы определяется как средняя арифметическая вел</w:t>
      </w:r>
      <w:r w:rsidR="007D6D5B" w:rsidRPr="007D6D5B">
        <w:rPr>
          <w:sz w:val="28"/>
          <w:szCs w:val="28"/>
        </w:rPr>
        <w:t>и</w:t>
      </w:r>
      <w:r w:rsidR="007D6D5B" w:rsidRPr="007D6D5B">
        <w:rPr>
          <w:sz w:val="28"/>
          <w:szCs w:val="28"/>
        </w:rPr>
        <w:t>чина между значениями, полученными в результате определения норм мет</w:t>
      </w:r>
      <w:r w:rsidR="007D6D5B" w:rsidRPr="007D6D5B">
        <w:rPr>
          <w:sz w:val="28"/>
          <w:szCs w:val="28"/>
        </w:rPr>
        <w:t>о</w:t>
      </w:r>
      <w:r w:rsidR="007D6D5B" w:rsidRPr="007D6D5B">
        <w:rPr>
          <w:sz w:val="28"/>
          <w:szCs w:val="28"/>
        </w:rPr>
        <w:t>дом наиболее эффективного</w:t>
      </w:r>
      <w:r>
        <w:rPr>
          <w:sz w:val="28"/>
          <w:szCs w:val="28"/>
        </w:rPr>
        <w:t xml:space="preserve"> учреждения и медианным методом.</w:t>
      </w:r>
    </w:p>
    <w:p w:rsidR="007D6D5B" w:rsidRPr="007D6D5B" w:rsidRDefault="00BD7FDB" w:rsidP="00BD7F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3.8.4. </w:t>
      </w:r>
      <w:r w:rsidR="007D6D5B" w:rsidRPr="007D6D5B">
        <w:rPr>
          <w:sz w:val="28"/>
          <w:szCs w:val="28"/>
        </w:rPr>
        <w:t>иной метод при условии, что расчетные значения норм, опред</w:t>
      </w:r>
      <w:r w:rsidR="007D6D5B" w:rsidRPr="007D6D5B">
        <w:rPr>
          <w:sz w:val="28"/>
          <w:szCs w:val="28"/>
        </w:rPr>
        <w:t>е</w:t>
      </w:r>
      <w:r w:rsidR="007D6D5B" w:rsidRPr="007D6D5B">
        <w:rPr>
          <w:sz w:val="28"/>
          <w:szCs w:val="28"/>
        </w:rPr>
        <w:t>ленные данным методом, не превысят значения, определенные медианным методом, более чем в два раза.</w:t>
      </w:r>
    </w:p>
    <w:p w:rsidR="007D6D5B" w:rsidRPr="007D6D5B" w:rsidRDefault="007D6D5B" w:rsidP="00BD7F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6D5B">
        <w:rPr>
          <w:sz w:val="28"/>
          <w:szCs w:val="28"/>
        </w:rPr>
        <w:t xml:space="preserve">Для каждой </w:t>
      </w:r>
      <w:r>
        <w:rPr>
          <w:sz w:val="28"/>
          <w:szCs w:val="28"/>
        </w:rPr>
        <w:t>муниципальной</w:t>
      </w:r>
      <w:r w:rsidRPr="007D6D5B">
        <w:rPr>
          <w:sz w:val="28"/>
          <w:szCs w:val="28"/>
        </w:rPr>
        <w:t xml:space="preserve"> услуги выбирается один из методов.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9"/>
      <w:bookmarkEnd w:id="10"/>
      <w:r w:rsidRPr="00F442B6">
        <w:rPr>
          <w:rFonts w:ascii="Times New Roman" w:hAnsi="Times New Roman" w:cs="Times New Roman"/>
          <w:sz w:val="28"/>
          <w:szCs w:val="28"/>
        </w:rPr>
        <w:t>3.9. В базовый норматив затрат, непосредственно связанных с оказан</w:t>
      </w:r>
      <w:r w:rsidRPr="00F442B6">
        <w:rPr>
          <w:rFonts w:ascii="Times New Roman" w:hAnsi="Times New Roman" w:cs="Times New Roman"/>
          <w:sz w:val="28"/>
          <w:szCs w:val="28"/>
        </w:rPr>
        <w:t>и</w:t>
      </w:r>
      <w:r w:rsidRPr="00F442B6">
        <w:rPr>
          <w:rFonts w:ascii="Times New Roman" w:hAnsi="Times New Roman" w:cs="Times New Roman"/>
          <w:sz w:val="28"/>
          <w:szCs w:val="28"/>
        </w:rPr>
        <w:t>ем муниципальной услуги, включаются:</w:t>
      </w:r>
    </w:p>
    <w:p w:rsidR="00F442B6" w:rsidRPr="00F442B6" w:rsidRDefault="00BD7FDB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 З</w:t>
      </w:r>
      <w:r w:rsidR="00F442B6" w:rsidRPr="00F442B6">
        <w:rPr>
          <w:rFonts w:ascii="Times New Roman" w:hAnsi="Times New Roman" w:cs="Times New Roman"/>
          <w:sz w:val="28"/>
          <w:szCs w:val="28"/>
        </w:rPr>
        <w:t>атраты на оплату труда, в том числе начисления на выплаты по оплате труда работников, непосредственно связанных с оказанием муниц</w:t>
      </w:r>
      <w:r w:rsidR="00F442B6" w:rsidRPr="00F442B6">
        <w:rPr>
          <w:rFonts w:ascii="Times New Roman" w:hAnsi="Times New Roman" w:cs="Times New Roman"/>
          <w:sz w:val="28"/>
          <w:szCs w:val="28"/>
        </w:rPr>
        <w:t>и</w:t>
      </w:r>
      <w:r w:rsidR="00F442B6" w:rsidRPr="00F442B6">
        <w:rPr>
          <w:rFonts w:ascii="Times New Roman" w:hAnsi="Times New Roman" w:cs="Times New Roman"/>
          <w:sz w:val="28"/>
          <w:szCs w:val="28"/>
        </w:rPr>
        <w:t>пальной услуги, включая административно-управленческий персонал, в сл</w:t>
      </w:r>
      <w:r w:rsidR="00F442B6" w:rsidRPr="00F442B6">
        <w:rPr>
          <w:rFonts w:ascii="Times New Roman" w:hAnsi="Times New Roman" w:cs="Times New Roman"/>
          <w:sz w:val="28"/>
          <w:szCs w:val="28"/>
        </w:rPr>
        <w:t>у</w:t>
      </w:r>
      <w:r w:rsidR="00F442B6" w:rsidRPr="00F442B6">
        <w:rPr>
          <w:rFonts w:ascii="Times New Roman" w:hAnsi="Times New Roman" w:cs="Times New Roman"/>
          <w:sz w:val="28"/>
          <w:szCs w:val="28"/>
        </w:rPr>
        <w:t>чаях, установленных стандартами услуги, включая страховые взносы в Пе</w:t>
      </w:r>
      <w:r w:rsidR="00F442B6" w:rsidRPr="00F442B6">
        <w:rPr>
          <w:rFonts w:ascii="Times New Roman" w:hAnsi="Times New Roman" w:cs="Times New Roman"/>
          <w:sz w:val="28"/>
          <w:szCs w:val="28"/>
        </w:rPr>
        <w:t>н</w:t>
      </w:r>
      <w:r w:rsidR="00F442B6" w:rsidRPr="00F442B6">
        <w:rPr>
          <w:rFonts w:ascii="Times New Roman" w:hAnsi="Times New Roman" w:cs="Times New Roman"/>
          <w:sz w:val="28"/>
          <w:szCs w:val="28"/>
        </w:rPr>
        <w:t>сионный фонд Российской Федерации, Фонд социального страхования Ро</w:t>
      </w:r>
      <w:r w:rsidR="00F442B6" w:rsidRPr="00F442B6">
        <w:rPr>
          <w:rFonts w:ascii="Times New Roman" w:hAnsi="Times New Roman" w:cs="Times New Roman"/>
          <w:sz w:val="28"/>
          <w:szCs w:val="28"/>
        </w:rPr>
        <w:t>с</w:t>
      </w:r>
      <w:r w:rsidR="00F442B6" w:rsidRPr="00F442B6">
        <w:rPr>
          <w:rFonts w:ascii="Times New Roman" w:hAnsi="Times New Roman" w:cs="Times New Roman"/>
          <w:sz w:val="28"/>
          <w:szCs w:val="28"/>
        </w:rPr>
        <w:t>сийской Федерации и Федеральный фонд обязательного медицинского стр</w:t>
      </w:r>
      <w:r w:rsidR="00F442B6" w:rsidRPr="00F442B6">
        <w:rPr>
          <w:rFonts w:ascii="Times New Roman" w:hAnsi="Times New Roman" w:cs="Times New Roman"/>
          <w:sz w:val="28"/>
          <w:szCs w:val="28"/>
        </w:rPr>
        <w:t>а</w:t>
      </w:r>
      <w:r w:rsidR="00F442B6" w:rsidRPr="00F442B6">
        <w:rPr>
          <w:rFonts w:ascii="Times New Roman" w:hAnsi="Times New Roman" w:cs="Times New Roman"/>
          <w:sz w:val="28"/>
          <w:szCs w:val="28"/>
        </w:rPr>
        <w:t>хования, страховые взносы на обязательное социальное страхование от н</w:t>
      </w:r>
      <w:r w:rsidR="00F442B6" w:rsidRPr="00F442B6">
        <w:rPr>
          <w:rFonts w:ascii="Times New Roman" w:hAnsi="Times New Roman" w:cs="Times New Roman"/>
          <w:sz w:val="28"/>
          <w:szCs w:val="28"/>
        </w:rPr>
        <w:t>е</w:t>
      </w:r>
      <w:r w:rsidR="00F442B6" w:rsidRPr="00F442B6">
        <w:rPr>
          <w:rFonts w:ascii="Times New Roman" w:hAnsi="Times New Roman" w:cs="Times New Roman"/>
          <w:sz w:val="28"/>
          <w:szCs w:val="28"/>
        </w:rPr>
        <w:t>счастных случаев на производстве и профессиональных заболеваний в соо</w:t>
      </w:r>
      <w:r w:rsidR="00F442B6" w:rsidRPr="00F442B6">
        <w:rPr>
          <w:rFonts w:ascii="Times New Roman" w:hAnsi="Times New Roman" w:cs="Times New Roman"/>
          <w:sz w:val="28"/>
          <w:szCs w:val="28"/>
        </w:rPr>
        <w:t>т</w:t>
      </w:r>
      <w:r w:rsidR="00F442B6" w:rsidRPr="00F442B6">
        <w:rPr>
          <w:rFonts w:ascii="Times New Roman" w:hAnsi="Times New Roman" w:cs="Times New Roman"/>
          <w:sz w:val="28"/>
          <w:szCs w:val="28"/>
        </w:rPr>
        <w:t xml:space="preserve">ветствии с трудовым законодательством и иными нормативными правовыми актами, содержащими нормы трудового права (далее </w:t>
      </w:r>
      <w:r w:rsidR="007D6D5B">
        <w:rPr>
          <w:rFonts w:ascii="Times New Roman" w:hAnsi="Times New Roman" w:cs="Times New Roman"/>
          <w:sz w:val="28"/>
          <w:szCs w:val="28"/>
        </w:rPr>
        <w:t xml:space="preserve">– </w:t>
      </w:r>
      <w:r w:rsidR="00F442B6" w:rsidRPr="00F442B6">
        <w:rPr>
          <w:rFonts w:ascii="Times New Roman" w:hAnsi="Times New Roman" w:cs="Times New Roman"/>
          <w:sz w:val="28"/>
          <w:szCs w:val="28"/>
        </w:rPr>
        <w:t>начисле</w:t>
      </w:r>
      <w:r>
        <w:rPr>
          <w:rFonts w:ascii="Times New Roman" w:hAnsi="Times New Roman" w:cs="Times New Roman"/>
          <w:sz w:val="28"/>
          <w:szCs w:val="28"/>
        </w:rPr>
        <w:t>ния на выпл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 по оплате труда).</w:t>
      </w:r>
    </w:p>
    <w:p w:rsidR="00F442B6" w:rsidRPr="00F442B6" w:rsidRDefault="00BD7FDB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3.9.2. З</w:t>
      </w:r>
      <w:r w:rsidR="00F442B6" w:rsidRPr="00F442B6">
        <w:rPr>
          <w:rFonts w:ascii="Times New Roman" w:hAnsi="Times New Roman" w:cs="Times New Roman"/>
          <w:sz w:val="28"/>
          <w:szCs w:val="28"/>
        </w:rPr>
        <w:t>атраты на приобретение материальных запасов и особо ценного движимого имущества, потребляемого (используемого) в процессе оказания муниципальной услуги с учетом срока полезного использования (в том числе за</w:t>
      </w:r>
      <w:r>
        <w:rPr>
          <w:rFonts w:ascii="Times New Roman" w:hAnsi="Times New Roman" w:cs="Times New Roman"/>
          <w:sz w:val="28"/>
          <w:szCs w:val="28"/>
        </w:rPr>
        <w:t>траты на арендные платежи).</w:t>
      </w:r>
    </w:p>
    <w:p w:rsidR="00F442B6" w:rsidRPr="00F442B6" w:rsidRDefault="00BD7FDB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3.9.3. И</w:t>
      </w:r>
      <w:r w:rsidR="00F442B6" w:rsidRPr="00F442B6">
        <w:rPr>
          <w:rFonts w:ascii="Times New Roman" w:hAnsi="Times New Roman" w:cs="Times New Roman"/>
          <w:sz w:val="28"/>
          <w:szCs w:val="28"/>
        </w:rPr>
        <w:t>ные затраты, непосредственно связанные с оказанием муниц</w:t>
      </w:r>
      <w:r w:rsidR="00F442B6" w:rsidRPr="00F442B6">
        <w:rPr>
          <w:rFonts w:ascii="Times New Roman" w:hAnsi="Times New Roman" w:cs="Times New Roman"/>
          <w:sz w:val="28"/>
          <w:szCs w:val="28"/>
        </w:rPr>
        <w:t>и</w:t>
      </w:r>
      <w:r w:rsidR="00F442B6" w:rsidRPr="00F442B6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46"/>
      <w:bookmarkEnd w:id="11"/>
      <w:r w:rsidRPr="00F442B6">
        <w:rPr>
          <w:rFonts w:ascii="Times New Roman" w:hAnsi="Times New Roman" w:cs="Times New Roman"/>
          <w:sz w:val="28"/>
          <w:szCs w:val="28"/>
        </w:rPr>
        <w:t>3.10. В базовый норматив затрат на общехозяйственные нужды на ок</w:t>
      </w:r>
      <w:r w:rsidRPr="00F442B6">
        <w:rPr>
          <w:rFonts w:ascii="Times New Roman" w:hAnsi="Times New Roman" w:cs="Times New Roman"/>
          <w:sz w:val="28"/>
          <w:szCs w:val="28"/>
        </w:rPr>
        <w:t>а</w:t>
      </w:r>
      <w:r w:rsidRPr="00F442B6">
        <w:rPr>
          <w:rFonts w:ascii="Times New Roman" w:hAnsi="Times New Roman" w:cs="Times New Roman"/>
          <w:sz w:val="28"/>
          <w:szCs w:val="28"/>
        </w:rPr>
        <w:t>зание муниципальной услуги включаются:</w:t>
      </w:r>
    </w:p>
    <w:p w:rsidR="00F442B6" w:rsidRPr="00F442B6" w:rsidRDefault="00BD7FDB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7"/>
      <w:bookmarkEnd w:id="12"/>
      <w:r>
        <w:rPr>
          <w:rFonts w:ascii="Times New Roman" w:hAnsi="Times New Roman" w:cs="Times New Roman"/>
          <w:sz w:val="28"/>
          <w:szCs w:val="28"/>
        </w:rPr>
        <w:t>3.10.1. Затраты на коммунальные услуги.</w:t>
      </w:r>
    </w:p>
    <w:p w:rsidR="00F442B6" w:rsidRPr="00F442B6" w:rsidRDefault="00BD7FDB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3.10.2. З</w:t>
      </w:r>
      <w:r w:rsidR="00F442B6" w:rsidRPr="00F442B6">
        <w:rPr>
          <w:rFonts w:ascii="Times New Roman" w:hAnsi="Times New Roman" w:cs="Times New Roman"/>
          <w:sz w:val="28"/>
          <w:szCs w:val="28"/>
        </w:rPr>
        <w:t>атраты на содержание объектов недвижимого имущества (в том числе затраты на аре</w:t>
      </w:r>
      <w:r>
        <w:rPr>
          <w:rFonts w:ascii="Times New Roman" w:hAnsi="Times New Roman" w:cs="Times New Roman"/>
          <w:sz w:val="28"/>
          <w:szCs w:val="28"/>
        </w:rPr>
        <w:t>ндные платежи).</w:t>
      </w:r>
    </w:p>
    <w:p w:rsidR="00F442B6" w:rsidRPr="00F442B6" w:rsidRDefault="00BD7FDB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49"/>
      <w:bookmarkEnd w:id="13"/>
      <w:r>
        <w:rPr>
          <w:rFonts w:ascii="Times New Roman" w:hAnsi="Times New Roman" w:cs="Times New Roman"/>
          <w:sz w:val="28"/>
          <w:szCs w:val="28"/>
        </w:rPr>
        <w:t>3.10.3. З</w:t>
      </w:r>
      <w:r w:rsidR="00F442B6" w:rsidRPr="00F442B6">
        <w:rPr>
          <w:rFonts w:ascii="Times New Roman" w:hAnsi="Times New Roman" w:cs="Times New Roman"/>
          <w:sz w:val="28"/>
          <w:szCs w:val="28"/>
        </w:rPr>
        <w:t>атраты на содержание объектов особо ценного движимого имущества</w:t>
      </w:r>
      <w:r w:rsidR="007D6D5B">
        <w:rPr>
          <w:rFonts w:ascii="Times New Roman" w:hAnsi="Times New Roman" w:cs="Times New Roman"/>
          <w:sz w:val="28"/>
          <w:szCs w:val="28"/>
        </w:rPr>
        <w:t xml:space="preserve"> </w:t>
      </w:r>
      <w:r w:rsidR="007D6D5B" w:rsidRPr="00F442B6">
        <w:rPr>
          <w:rFonts w:ascii="Times New Roman" w:hAnsi="Times New Roman" w:cs="Times New Roman"/>
          <w:sz w:val="28"/>
          <w:szCs w:val="28"/>
        </w:rPr>
        <w:t>(в том числе затраты на арендные платежи)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2B6" w:rsidRPr="00F442B6" w:rsidRDefault="00BD7FDB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53"/>
      <w:bookmarkEnd w:id="14"/>
      <w:r>
        <w:rPr>
          <w:rFonts w:ascii="Times New Roman" w:hAnsi="Times New Roman" w:cs="Times New Roman"/>
          <w:sz w:val="28"/>
          <w:szCs w:val="28"/>
        </w:rPr>
        <w:t>3.10.4. С</w:t>
      </w:r>
      <w:r w:rsidR="00F442B6" w:rsidRPr="00F442B6">
        <w:rPr>
          <w:rFonts w:ascii="Times New Roman" w:hAnsi="Times New Roman" w:cs="Times New Roman"/>
          <w:sz w:val="28"/>
          <w:szCs w:val="28"/>
        </w:rPr>
        <w:t>уммы резерва на полное восстановление состава объектов особо ценного движимого имущества, необходимого для общехозяйстве</w:t>
      </w:r>
      <w:r w:rsidR="00F442B6" w:rsidRPr="00F442B6">
        <w:rPr>
          <w:rFonts w:ascii="Times New Roman" w:hAnsi="Times New Roman" w:cs="Times New Roman"/>
          <w:sz w:val="28"/>
          <w:szCs w:val="28"/>
        </w:rPr>
        <w:t>н</w:t>
      </w:r>
      <w:r w:rsidR="00F442B6" w:rsidRPr="00F442B6">
        <w:rPr>
          <w:rFonts w:ascii="Times New Roman" w:hAnsi="Times New Roman" w:cs="Times New Roman"/>
          <w:sz w:val="28"/>
          <w:szCs w:val="28"/>
        </w:rPr>
        <w:t>ных нужд, формируемого в установленном порядке в размере начисленной годовой суммы амор</w:t>
      </w:r>
      <w:r>
        <w:rPr>
          <w:rFonts w:ascii="Times New Roman" w:hAnsi="Times New Roman" w:cs="Times New Roman"/>
          <w:sz w:val="28"/>
          <w:szCs w:val="28"/>
        </w:rPr>
        <w:t>тизации по указанному имуществу.</w:t>
      </w:r>
    </w:p>
    <w:p w:rsidR="00F442B6" w:rsidRPr="00F442B6" w:rsidRDefault="00BD7FDB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3.10.5. З</w:t>
      </w:r>
      <w:r w:rsidR="00F442B6" w:rsidRPr="00F442B6">
        <w:rPr>
          <w:rFonts w:ascii="Times New Roman" w:hAnsi="Times New Roman" w:cs="Times New Roman"/>
          <w:sz w:val="28"/>
          <w:szCs w:val="28"/>
        </w:rPr>
        <w:t>атр</w:t>
      </w:r>
      <w:r>
        <w:rPr>
          <w:rFonts w:ascii="Times New Roman" w:hAnsi="Times New Roman" w:cs="Times New Roman"/>
          <w:sz w:val="28"/>
          <w:szCs w:val="28"/>
        </w:rPr>
        <w:t>аты на приобретение услуг связи.</w:t>
      </w:r>
    </w:p>
    <w:p w:rsidR="00F442B6" w:rsidRPr="00F442B6" w:rsidRDefault="00BD7FDB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3.10.6. З</w:t>
      </w:r>
      <w:r w:rsidR="00F442B6" w:rsidRPr="00F442B6">
        <w:rPr>
          <w:rFonts w:ascii="Times New Roman" w:hAnsi="Times New Roman" w:cs="Times New Roman"/>
          <w:sz w:val="28"/>
          <w:szCs w:val="28"/>
        </w:rPr>
        <w:t xml:space="preserve">атраты на </w:t>
      </w:r>
      <w:r>
        <w:rPr>
          <w:rFonts w:ascii="Times New Roman" w:hAnsi="Times New Roman" w:cs="Times New Roman"/>
          <w:sz w:val="28"/>
          <w:szCs w:val="28"/>
        </w:rPr>
        <w:t>приобретение транспортных услуг.</w:t>
      </w:r>
    </w:p>
    <w:p w:rsidR="00F442B6" w:rsidRPr="00F442B6" w:rsidRDefault="00BD7FDB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3.10.7. З</w:t>
      </w:r>
      <w:r w:rsidR="00F442B6" w:rsidRPr="00F442B6">
        <w:rPr>
          <w:rFonts w:ascii="Times New Roman" w:hAnsi="Times New Roman" w:cs="Times New Roman"/>
          <w:sz w:val="28"/>
          <w:szCs w:val="28"/>
        </w:rPr>
        <w:t>атраты на оплату труда с начислениями на выплаты по оплате труда работников, которые не принимают непосредственного участия в ок</w:t>
      </w:r>
      <w:r w:rsidR="00F442B6" w:rsidRPr="00F442B6">
        <w:rPr>
          <w:rFonts w:ascii="Times New Roman" w:hAnsi="Times New Roman" w:cs="Times New Roman"/>
          <w:sz w:val="28"/>
          <w:szCs w:val="28"/>
        </w:rPr>
        <w:t>а</w:t>
      </w:r>
      <w:r w:rsidR="00F442B6" w:rsidRPr="00F442B6">
        <w:rPr>
          <w:rFonts w:ascii="Times New Roman" w:hAnsi="Times New Roman" w:cs="Times New Roman"/>
          <w:sz w:val="28"/>
          <w:szCs w:val="28"/>
        </w:rPr>
        <w:t xml:space="preserve">зании муниципальной услуги, включая административно-управленческий </w:t>
      </w:r>
      <w:r w:rsidR="00F442B6" w:rsidRPr="00F442B6">
        <w:rPr>
          <w:rFonts w:ascii="Times New Roman" w:hAnsi="Times New Roman" w:cs="Times New Roman"/>
          <w:sz w:val="28"/>
          <w:szCs w:val="28"/>
        </w:rPr>
        <w:lastRenderedPageBreak/>
        <w:t>персонал, в случаях, у</w:t>
      </w:r>
      <w:r>
        <w:rPr>
          <w:rFonts w:ascii="Times New Roman" w:hAnsi="Times New Roman" w:cs="Times New Roman"/>
          <w:sz w:val="28"/>
          <w:szCs w:val="28"/>
        </w:rPr>
        <w:t>становленных стандартами услуги.</w:t>
      </w:r>
    </w:p>
    <w:p w:rsidR="00F442B6" w:rsidRPr="00F442B6" w:rsidRDefault="00BD7FDB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3.10.8. З</w:t>
      </w:r>
      <w:r w:rsidR="00F442B6" w:rsidRPr="00F442B6">
        <w:rPr>
          <w:rFonts w:ascii="Times New Roman" w:hAnsi="Times New Roman" w:cs="Times New Roman"/>
          <w:sz w:val="28"/>
          <w:szCs w:val="28"/>
        </w:rPr>
        <w:t>атраты на прочие общехозяйственные нужды.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61"/>
      <w:bookmarkEnd w:id="15"/>
      <w:r w:rsidRPr="00F442B6">
        <w:rPr>
          <w:rFonts w:ascii="Times New Roman" w:hAnsi="Times New Roman" w:cs="Times New Roman"/>
          <w:sz w:val="28"/>
          <w:szCs w:val="28"/>
        </w:rPr>
        <w:t xml:space="preserve">3.11. В затраты, указанные в </w:t>
      </w:r>
      <w:hyperlink w:anchor="P147" w:history="1">
        <w:r w:rsidRPr="001237CC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hyperlink w:anchor="P149" w:history="1">
        <w:r w:rsidR="00BD7FDB">
          <w:rPr>
            <w:rFonts w:ascii="Times New Roman" w:hAnsi="Times New Roman" w:cs="Times New Roman"/>
            <w:sz w:val="28"/>
            <w:szCs w:val="28"/>
          </w:rPr>
          <w:t>3.10.1 - 3.10.3</w:t>
        </w:r>
        <w:r w:rsidRPr="001237CC">
          <w:rPr>
            <w:rFonts w:ascii="Times New Roman" w:hAnsi="Times New Roman" w:cs="Times New Roman"/>
            <w:sz w:val="28"/>
            <w:szCs w:val="28"/>
          </w:rPr>
          <w:t xml:space="preserve"> пункта 3.10</w:t>
        </w:r>
      </w:hyperlink>
      <w:r w:rsidRPr="00F442B6">
        <w:rPr>
          <w:rFonts w:ascii="Times New Roman" w:hAnsi="Times New Roman" w:cs="Times New Roman"/>
          <w:sz w:val="28"/>
          <w:szCs w:val="28"/>
        </w:rPr>
        <w:t xml:space="preserve"> н</w:t>
      </w:r>
      <w:r w:rsidRPr="00F442B6">
        <w:rPr>
          <w:rFonts w:ascii="Times New Roman" w:hAnsi="Times New Roman" w:cs="Times New Roman"/>
          <w:sz w:val="28"/>
          <w:szCs w:val="28"/>
        </w:rPr>
        <w:t>а</w:t>
      </w:r>
      <w:r w:rsidRPr="00F442B6">
        <w:rPr>
          <w:rFonts w:ascii="Times New Roman" w:hAnsi="Times New Roman" w:cs="Times New Roman"/>
          <w:sz w:val="28"/>
          <w:szCs w:val="28"/>
        </w:rPr>
        <w:t>стоящего Положения, включаются затраты в отношении имущества учре</w:t>
      </w:r>
      <w:r w:rsidRPr="00F442B6">
        <w:rPr>
          <w:rFonts w:ascii="Times New Roman" w:hAnsi="Times New Roman" w:cs="Times New Roman"/>
          <w:sz w:val="28"/>
          <w:szCs w:val="28"/>
        </w:rPr>
        <w:t>ж</w:t>
      </w:r>
      <w:r w:rsidRPr="00F442B6">
        <w:rPr>
          <w:rFonts w:ascii="Times New Roman" w:hAnsi="Times New Roman" w:cs="Times New Roman"/>
          <w:sz w:val="28"/>
          <w:szCs w:val="28"/>
        </w:rPr>
        <w:t>дения, используемого для выполнения муниципального задания и общех</w:t>
      </w:r>
      <w:r w:rsidRPr="00F442B6">
        <w:rPr>
          <w:rFonts w:ascii="Times New Roman" w:hAnsi="Times New Roman" w:cs="Times New Roman"/>
          <w:sz w:val="28"/>
          <w:szCs w:val="28"/>
        </w:rPr>
        <w:t>о</w:t>
      </w:r>
      <w:r w:rsidRPr="00F442B6">
        <w:rPr>
          <w:rFonts w:ascii="Times New Roman" w:hAnsi="Times New Roman" w:cs="Times New Roman"/>
          <w:sz w:val="28"/>
          <w:szCs w:val="28"/>
        </w:rPr>
        <w:t xml:space="preserve">зяйственных нужд, в том числе на основании договора аренды (финансовой аренды) или договора безвозмездного пользования (далее </w:t>
      </w:r>
      <w:r w:rsidR="001237CC">
        <w:rPr>
          <w:rFonts w:ascii="Times New Roman" w:hAnsi="Times New Roman" w:cs="Times New Roman"/>
          <w:sz w:val="28"/>
          <w:szCs w:val="28"/>
        </w:rPr>
        <w:t xml:space="preserve">– </w:t>
      </w:r>
      <w:r w:rsidRPr="00F442B6">
        <w:rPr>
          <w:rFonts w:ascii="Times New Roman" w:hAnsi="Times New Roman" w:cs="Times New Roman"/>
          <w:sz w:val="28"/>
          <w:szCs w:val="28"/>
        </w:rPr>
        <w:t>имущество, н</w:t>
      </w:r>
      <w:r w:rsidRPr="00F442B6">
        <w:rPr>
          <w:rFonts w:ascii="Times New Roman" w:hAnsi="Times New Roman" w:cs="Times New Roman"/>
          <w:sz w:val="28"/>
          <w:szCs w:val="28"/>
        </w:rPr>
        <w:t>е</w:t>
      </w:r>
      <w:r w:rsidRPr="00F442B6">
        <w:rPr>
          <w:rFonts w:ascii="Times New Roman" w:hAnsi="Times New Roman" w:cs="Times New Roman"/>
          <w:sz w:val="28"/>
          <w:szCs w:val="28"/>
        </w:rPr>
        <w:t>обходимое для выполнения муниципального задания) на оказание муниц</w:t>
      </w:r>
      <w:r w:rsidRPr="00F442B6">
        <w:rPr>
          <w:rFonts w:ascii="Times New Roman" w:hAnsi="Times New Roman" w:cs="Times New Roman"/>
          <w:sz w:val="28"/>
          <w:szCs w:val="28"/>
        </w:rPr>
        <w:t>и</w:t>
      </w:r>
      <w:r w:rsidRPr="00F442B6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t xml:space="preserve">Порядок формирования и использования резерва, указанного в </w:t>
      </w:r>
      <w:hyperlink w:anchor="P153" w:history="1">
        <w:r w:rsidRPr="001237CC">
          <w:rPr>
            <w:rFonts w:ascii="Times New Roman" w:hAnsi="Times New Roman" w:cs="Times New Roman"/>
            <w:sz w:val="28"/>
            <w:szCs w:val="28"/>
          </w:rPr>
          <w:t>по</w:t>
        </w:r>
        <w:r w:rsidRPr="001237CC">
          <w:rPr>
            <w:rFonts w:ascii="Times New Roman" w:hAnsi="Times New Roman" w:cs="Times New Roman"/>
            <w:sz w:val="28"/>
            <w:szCs w:val="28"/>
          </w:rPr>
          <w:t>д</w:t>
        </w:r>
        <w:r w:rsidRPr="001237CC">
          <w:rPr>
            <w:rFonts w:ascii="Times New Roman" w:hAnsi="Times New Roman" w:cs="Times New Roman"/>
            <w:sz w:val="28"/>
            <w:szCs w:val="28"/>
          </w:rPr>
          <w:t>пунк</w:t>
        </w:r>
        <w:r w:rsidR="00BD7FDB">
          <w:rPr>
            <w:rFonts w:ascii="Times New Roman" w:hAnsi="Times New Roman" w:cs="Times New Roman"/>
            <w:sz w:val="28"/>
            <w:szCs w:val="28"/>
          </w:rPr>
          <w:t>те 3.10.4</w:t>
        </w:r>
        <w:r w:rsidRPr="001237CC">
          <w:rPr>
            <w:rFonts w:ascii="Times New Roman" w:hAnsi="Times New Roman" w:cs="Times New Roman"/>
            <w:sz w:val="28"/>
            <w:szCs w:val="28"/>
          </w:rPr>
          <w:t xml:space="preserve"> пункта 3.10</w:t>
        </w:r>
      </w:hyperlink>
      <w:r w:rsidRPr="001237CC">
        <w:rPr>
          <w:rFonts w:ascii="Times New Roman" w:hAnsi="Times New Roman" w:cs="Times New Roman"/>
          <w:sz w:val="28"/>
          <w:szCs w:val="28"/>
        </w:rPr>
        <w:t xml:space="preserve"> </w:t>
      </w:r>
      <w:r w:rsidRPr="00F442B6">
        <w:rPr>
          <w:rFonts w:ascii="Times New Roman" w:hAnsi="Times New Roman" w:cs="Times New Roman"/>
          <w:sz w:val="28"/>
          <w:szCs w:val="28"/>
        </w:rPr>
        <w:t>настоящего Положения, осуществляется в порядке, установленном Министерством финансов Российской Федерации.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t xml:space="preserve">3.12. Значение базового норматива затрат на оказание муниципальной услуги утверждается в отношении МКУ </w:t>
      </w:r>
      <w:r w:rsidR="001237CC">
        <w:rPr>
          <w:rFonts w:ascii="Times New Roman" w:hAnsi="Times New Roman" w:cs="Times New Roman"/>
          <w:sz w:val="28"/>
          <w:szCs w:val="28"/>
        </w:rPr>
        <w:t xml:space="preserve">– </w:t>
      </w:r>
      <w:r w:rsidRPr="00F442B6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</w:t>
      </w:r>
      <w:r w:rsidR="001237CC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442B6">
        <w:rPr>
          <w:rFonts w:ascii="Times New Roman" w:hAnsi="Times New Roman" w:cs="Times New Roman"/>
          <w:sz w:val="28"/>
          <w:szCs w:val="28"/>
        </w:rPr>
        <w:t>бюджета, в ведении которого находятся муниципальные казенные учреждения, в случае принятия им решения о применении нормативных з</w:t>
      </w:r>
      <w:r w:rsidRPr="00F442B6">
        <w:rPr>
          <w:rFonts w:ascii="Times New Roman" w:hAnsi="Times New Roman" w:cs="Times New Roman"/>
          <w:sz w:val="28"/>
          <w:szCs w:val="28"/>
        </w:rPr>
        <w:t>а</w:t>
      </w:r>
      <w:r w:rsidRPr="00F442B6">
        <w:rPr>
          <w:rFonts w:ascii="Times New Roman" w:hAnsi="Times New Roman" w:cs="Times New Roman"/>
          <w:sz w:val="28"/>
          <w:szCs w:val="28"/>
        </w:rPr>
        <w:t>трат при расчете объема финансового обеспечения выполнения муниципал</w:t>
      </w:r>
      <w:r w:rsidRPr="00F442B6">
        <w:rPr>
          <w:rFonts w:ascii="Times New Roman" w:hAnsi="Times New Roman" w:cs="Times New Roman"/>
          <w:sz w:val="28"/>
          <w:szCs w:val="28"/>
        </w:rPr>
        <w:t>ь</w:t>
      </w:r>
      <w:r w:rsidRPr="00F442B6">
        <w:rPr>
          <w:rFonts w:ascii="Times New Roman" w:hAnsi="Times New Roman" w:cs="Times New Roman"/>
          <w:sz w:val="28"/>
          <w:szCs w:val="28"/>
        </w:rPr>
        <w:t xml:space="preserve">ного задания, МБУ и МАУ </w:t>
      </w:r>
      <w:r w:rsidR="001237CC">
        <w:rPr>
          <w:rFonts w:ascii="Times New Roman" w:hAnsi="Times New Roman" w:cs="Times New Roman"/>
          <w:sz w:val="28"/>
          <w:szCs w:val="28"/>
        </w:rPr>
        <w:t xml:space="preserve">– </w:t>
      </w:r>
      <w:r w:rsidR="001237CC" w:rsidRPr="00F442B6">
        <w:rPr>
          <w:rFonts w:ascii="Times New Roman" w:hAnsi="Times New Roman" w:cs="Times New Roman"/>
          <w:sz w:val="28"/>
          <w:szCs w:val="28"/>
        </w:rPr>
        <w:t>орган</w:t>
      </w:r>
      <w:r w:rsidR="001237CC">
        <w:rPr>
          <w:rFonts w:ascii="Times New Roman" w:hAnsi="Times New Roman" w:cs="Times New Roman"/>
          <w:sz w:val="28"/>
          <w:szCs w:val="28"/>
        </w:rPr>
        <w:t>ом</w:t>
      </w:r>
      <w:r w:rsidR="001237CC" w:rsidRPr="00B12817">
        <w:rPr>
          <w:rFonts w:ascii="Times New Roman" w:hAnsi="Times New Roman" w:cs="Times New Roman"/>
          <w:sz w:val="28"/>
          <w:szCs w:val="28"/>
        </w:rPr>
        <w:t xml:space="preserve"> </w:t>
      </w:r>
      <w:r w:rsidR="001237CC">
        <w:rPr>
          <w:rFonts w:ascii="Times New Roman" w:hAnsi="Times New Roman" w:cs="Times New Roman"/>
          <w:sz w:val="28"/>
          <w:szCs w:val="28"/>
        </w:rPr>
        <w:t>администрации</w:t>
      </w:r>
      <w:r w:rsidRPr="00F442B6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 (при формировании проекта бюджета муниципального района на очередной финансовый год и плановый период) общей суммой, с выделением:</w:t>
      </w:r>
    </w:p>
    <w:p w:rsidR="00F442B6" w:rsidRPr="00F442B6" w:rsidRDefault="00BD7FDB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3.12.1. С</w:t>
      </w:r>
      <w:r w:rsidR="00F442B6" w:rsidRPr="00F442B6">
        <w:rPr>
          <w:rFonts w:ascii="Times New Roman" w:hAnsi="Times New Roman" w:cs="Times New Roman"/>
          <w:sz w:val="28"/>
          <w:szCs w:val="28"/>
        </w:rPr>
        <w:t>уммы затрат на оплату труда с начислениями на выплаты по оплате труда работников, непосредственно связанных с оказанием муниц</w:t>
      </w:r>
      <w:r w:rsidR="00F442B6" w:rsidRPr="00F442B6">
        <w:rPr>
          <w:rFonts w:ascii="Times New Roman" w:hAnsi="Times New Roman" w:cs="Times New Roman"/>
          <w:sz w:val="28"/>
          <w:szCs w:val="28"/>
        </w:rPr>
        <w:t>и</w:t>
      </w:r>
      <w:r w:rsidR="00F442B6" w:rsidRPr="00F442B6">
        <w:rPr>
          <w:rFonts w:ascii="Times New Roman" w:hAnsi="Times New Roman" w:cs="Times New Roman"/>
          <w:sz w:val="28"/>
          <w:szCs w:val="28"/>
        </w:rPr>
        <w:t>пальной услуги, включая административно-управленческий персонал, в сл</w:t>
      </w:r>
      <w:r w:rsidR="00F442B6" w:rsidRPr="00F442B6">
        <w:rPr>
          <w:rFonts w:ascii="Times New Roman" w:hAnsi="Times New Roman" w:cs="Times New Roman"/>
          <w:sz w:val="28"/>
          <w:szCs w:val="28"/>
        </w:rPr>
        <w:t>у</w:t>
      </w:r>
      <w:r w:rsidR="00F442B6" w:rsidRPr="00F442B6">
        <w:rPr>
          <w:rFonts w:ascii="Times New Roman" w:hAnsi="Times New Roman" w:cs="Times New Roman"/>
          <w:sz w:val="28"/>
          <w:szCs w:val="28"/>
        </w:rPr>
        <w:t>чаях, установлен</w:t>
      </w:r>
      <w:r>
        <w:rPr>
          <w:rFonts w:ascii="Times New Roman" w:hAnsi="Times New Roman" w:cs="Times New Roman"/>
          <w:sz w:val="28"/>
          <w:szCs w:val="28"/>
        </w:rPr>
        <w:t>ных стандартами услуги.</w:t>
      </w:r>
    </w:p>
    <w:p w:rsidR="00F442B6" w:rsidRDefault="00BD7FDB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3.12.2. С</w:t>
      </w:r>
      <w:r w:rsidR="00F442B6" w:rsidRPr="00F442B6">
        <w:rPr>
          <w:rFonts w:ascii="Times New Roman" w:hAnsi="Times New Roman" w:cs="Times New Roman"/>
          <w:sz w:val="28"/>
          <w:szCs w:val="28"/>
        </w:rPr>
        <w:t>уммы затрат на коммунальные услуги и содержание недв</w:t>
      </w:r>
      <w:r w:rsidR="00F442B6" w:rsidRPr="00F442B6">
        <w:rPr>
          <w:rFonts w:ascii="Times New Roman" w:hAnsi="Times New Roman" w:cs="Times New Roman"/>
          <w:sz w:val="28"/>
          <w:szCs w:val="28"/>
        </w:rPr>
        <w:t>и</w:t>
      </w:r>
      <w:r w:rsidR="00F442B6" w:rsidRPr="00F442B6">
        <w:rPr>
          <w:rFonts w:ascii="Times New Roman" w:hAnsi="Times New Roman" w:cs="Times New Roman"/>
          <w:sz w:val="28"/>
          <w:szCs w:val="28"/>
        </w:rPr>
        <w:t>жимого имущества, необходимого для выполнения муниципального задания на оказание муниципальной услуги.</w:t>
      </w:r>
    </w:p>
    <w:p w:rsidR="001237CC" w:rsidRPr="001237CC" w:rsidRDefault="001237CC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37CC">
        <w:rPr>
          <w:rFonts w:ascii="Times New Roman" w:hAnsi="Times New Roman" w:cs="Times New Roman"/>
          <w:sz w:val="28"/>
          <w:szCs w:val="28"/>
        </w:rPr>
        <w:t xml:space="preserve">При утверждении значения базового норматива затрат на оказание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</w:t>
      </w:r>
      <w:r w:rsidRPr="001237CC">
        <w:rPr>
          <w:rFonts w:ascii="Times New Roman" w:hAnsi="Times New Roman" w:cs="Times New Roman"/>
          <w:sz w:val="28"/>
          <w:szCs w:val="28"/>
        </w:rPr>
        <w:t xml:space="preserve"> услуги в случаях, предусмотренных Общими требованиями, указывается информация о натуральных нормах, необходимых для опред</w:t>
      </w:r>
      <w:r w:rsidRPr="001237CC">
        <w:rPr>
          <w:rFonts w:ascii="Times New Roman" w:hAnsi="Times New Roman" w:cs="Times New Roman"/>
          <w:sz w:val="28"/>
          <w:szCs w:val="28"/>
        </w:rPr>
        <w:t>е</w:t>
      </w:r>
      <w:r w:rsidRPr="001237CC">
        <w:rPr>
          <w:rFonts w:ascii="Times New Roman" w:hAnsi="Times New Roman" w:cs="Times New Roman"/>
          <w:sz w:val="28"/>
          <w:szCs w:val="28"/>
        </w:rPr>
        <w:t xml:space="preserve">ления базового норматива затрат на оказание </w:t>
      </w:r>
      <w:r w:rsidR="004415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237CC">
        <w:rPr>
          <w:rFonts w:ascii="Times New Roman" w:hAnsi="Times New Roman" w:cs="Times New Roman"/>
          <w:sz w:val="28"/>
          <w:szCs w:val="28"/>
        </w:rPr>
        <w:t>услуги и о</w:t>
      </w:r>
      <w:r w:rsidRPr="001237CC">
        <w:rPr>
          <w:rFonts w:ascii="Times New Roman" w:hAnsi="Times New Roman" w:cs="Times New Roman"/>
          <w:sz w:val="28"/>
          <w:szCs w:val="28"/>
        </w:rPr>
        <w:t>т</w:t>
      </w:r>
      <w:r w:rsidRPr="001237CC">
        <w:rPr>
          <w:rFonts w:ascii="Times New Roman" w:hAnsi="Times New Roman" w:cs="Times New Roman"/>
          <w:sz w:val="28"/>
          <w:szCs w:val="28"/>
        </w:rPr>
        <w:t>раслевых корректирующих коэффициентов, включающая наименование н</w:t>
      </w:r>
      <w:r w:rsidRPr="001237CC">
        <w:rPr>
          <w:rFonts w:ascii="Times New Roman" w:hAnsi="Times New Roman" w:cs="Times New Roman"/>
          <w:sz w:val="28"/>
          <w:szCs w:val="28"/>
        </w:rPr>
        <w:t>а</w:t>
      </w:r>
      <w:r w:rsidRPr="001237CC">
        <w:rPr>
          <w:rFonts w:ascii="Times New Roman" w:hAnsi="Times New Roman" w:cs="Times New Roman"/>
          <w:sz w:val="28"/>
          <w:szCs w:val="28"/>
        </w:rPr>
        <w:t>туральной нормы, единицы измерения значения натуральных норм и исто</w:t>
      </w:r>
      <w:r w:rsidRPr="001237CC">
        <w:rPr>
          <w:rFonts w:ascii="Times New Roman" w:hAnsi="Times New Roman" w:cs="Times New Roman"/>
          <w:sz w:val="28"/>
          <w:szCs w:val="28"/>
        </w:rPr>
        <w:t>ч</w:t>
      </w:r>
      <w:r w:rsidRPr="001237CC">
        <w:rPr>
          <w:rFonts w:ascii="Times New Roman" w:hAnsi="Times New Roman" w:cs="Times New Roman"/>
          <w:sz w:val="28"/>
          <w:szCs w:val="28"/>
        </w:rPr>
        <w:t>ник ее значения.</w:t>
      </w:r>
    </w:p>
    <w:p w:rsidR="00F442B6" w:rsidRPr="00F442B6" w:rsidRDefault="001237CC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t xml:space="preserve"> </w:t>
      </w:r>
      <w:r w:rsidR="00F442B6" w:rsidRPr="00F442B6">
        <w:rPr>
          <w:rFonts w:ascii="Times New Roman" w:hAnsi="Times New Roman" w:cs="Times New Roman"/>
          <w:sz w:val="28"/>
          <w:szCs w:val="28"/>
        </w:rPr>
        <w:t>3.13. Корректирующие коэффициенты, применяемые при расчете нормативных затрат на оказание муниципальной услуги, состоят из террит</w:t>
      </w:r>
      <w:r w:rsidR="00F442B6" w:rsidRPr="00F442B6">
        <w:rPr>
          <w:rFonts w:ascii="Times New Roman" w:hAnsi="Times New Roman" w:cs="Times New Roman"/>
          <w:sz w:val="28"/>
          <w:szCs w:val="28"/>
        </w:rPr>
        <w:t>о</w:t>
      </w:r>
      <w:r w:rsidR="00F442B6" w:rsidRPr="00F442B6">
        <w:rPr>
          <w:rFonts w:ascii="Times New Roman" w:hAnsi="Times New Roman" w:cs="Times New Roman"/>
          <w:sz w:val="28"/>
          <w:szCs w:val="28"/>
        </w:rPr>
        <w:t>риального корректирующего коэффициента и отраслевого корректирующего коэффициента, либо в соответствии с Общими требованиями из нескольких отраслевых корректирующих коэффициентов.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t>3.14. В территориальный корректирующий коэффициент включаются территориальный корректирующий коэффициент на оплату труда с начисл</w:t>
      </w:r>
      <w:r w:rsidRPr="00F442B6">
        <w:rPr>
          <w:rFonts w:ascii="Times New Roman" w:hAnsi="Times New Roman" w:cs="Times New Roman"/>
          <w:sz w:val="28"/>
          <w:szCs w:val="28"/>
        </w:rPr>
        <w:t>е</w:t>
      </w:r>
      <w:r w:rsidRPr="00F442B6">
        <w:rPr>
          <w:rFonts w:ascii="Times New Roman" w:hAnsi="Times New Roman" w:cs="Times New Roman"/>
          <w:sz w:val="28"/>
          <w:szCs w:val="28"/>
        </w:rPr>
        <w:t>ниями на выплаты по оплате труда и территориальный корректирующий к</w:t>
      </w:r>
      <w:r w:rsidRPr="00F442B6">
        <w:rPr>
          <w:rFonts w:ascii="Times New Roman" w:hAnsi="Times New Roman" w:cs="Times New Roman"/>
          <w:sz w:val="28"/>
          <w:szCs w:val="28"/>
        </w:rPr>
        <w:t>о</w:t>
      </w:r>
      <w:r w:rsidRPr="00F442B6">
        <w:rPr>
          <w:rFonts w:ascii="Times New Roman" w:hAnsi="Times New Roman" w:cs="Times New Roman"/>
          <w:sz w:val="28"/>
          <w:szCs w:val="28"/>
        </w:rPr>
        <w:t>эффициент на коммунальные услуги и на содержание недвижимого имущ</w:t>
      </w:r>
      <w:r w:rsidRPr="00F442B6">
        <w:rPr>
          <w:rFonts w:ascii="Times New Roman" w:hAnsi="Times New Roman" w:cs="Times New Roman"/>
          <w:sz w:val="28"/>
          <w:szCs w:val="28"/>
        </w:rPr>
        <w:t>е</w:t>
      </w:r>
      <w:r w:rsidRPr="00F442B6">
        <w:rPr>
          <w:rFonts w:ascii="Times New Roman" w:hAnsi="Times New Roman" w:cs="Times New Roman"/>
          <w:sz w:val="28"/>
          <w:szCs w:val="28"/>
        </w:rPr>
        <w:t>ства.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lastRenderedPageBreak/>
        <w:t>Значение территориального корректирующего коэффициента утве</w:t>
      </w:r>
      <w:r w:rsidRPr="00F442B6">
        <w:rPr>
          <w:rFonts w:ascii="Times New Roman" w:hAnsi="Times New Roman" w:cs="Times New Roman"/>
          <w:sz w:val="28"/>
          <w:szCs w:val="28"/>
        </w:rPr>
        <w:t>р</w:t>
      </w:r>
      <w:r w:rsidRPr="00F442B6">
        <w:rPr>
          <w:rFonts w:ascii="Times New Roman" w:hAnsi="Times New Roman" w:cs="Times New Roman"/>
          <w:sz w:val="28"/>
          <w:szCs w:val="28"/>
        </w:rPr>
        <w:t xml:space="preserve">ждается </w:t>
      </w:r>
      <w:r w:rsidR="004415A5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 w:rsidRPr="00F442B6">
        <w:rPr>
          <w:rFonts w:ascii="Times New Roman" w:hAnsi="Times New Roman" w:cs="Times New Roman"/>
          <w:sz w:val="28"/>
          <w:szCs w:val="28"/>
        </w:rPr>
        <w:t>органами, с учетом условий, обусловленных те</w:t>
      </w:r>
      <w:r w:rsidRPr="00F442B6">
        <w:rPr>
          <w:rFonts w:ascii="Times New Roman" w:hAnsi="Times New Roman" w:cs="Times New Roman"/>
          <w:sz w:val="28"/>
          <w:szCs w:val="28"/>
        </w:rPr>
        <w:t>р</w:t>
      </w:r>
      <w:r w:rsidRPr="00F442B6">
        <w:rPr>
          <w:rFonts w:ascii="Times New Roman" w:hAnsi="Times New Roman" w:cs="Times New Roman"/>
          <w:sz w:val="28"/>
          <w:szCs w:val="28"/>
        </w:rPr>
        <w:t>риториальными особенностями и составом имущественного комплекса, н</w:t>
      </w:r>
      <w:r w:rsidRPr="00F442B6">
        <w:rPr>
          <w:rFonts w:ascii="Times New Roman" w:hAnsi="Times New Roman" w:cs="Times New Roman"/>
          <w:sz w:val="28"/>
          <w:szCs w:val="28"/>
        </w:rPr>
        <w:t>е</w:t>
      </w:r>
      <w:r w:rsidRPr="00F442B6">
        <w:rPr>
          <w:rFonts w:ascii="Times New Roman" w:hAnsi="Times New Roman" w:cs="Times New Roman"/>
          <w:sz w:val="28"/>
          <w:szCs w:val="28"/>
        </w:rPr>
        <w:t>обходимого для выполнения муниципального задания, и рассчитывается в соответствии с Общими требованиями.</w:t>
      </w:r>
    </w:p>
    <w:p w:rsid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81"/>
      <w:bookmarkEnd w:id="16"/>
      <w:r w:rsidRPr="00F442B6">
        <w:rPr>
          <w:rFonts w:ascii="Times New Roman" w:hAnsi="Times New Roman" w:cs="Times New Roman"/>
          <w:sz w:val="28"/>
          <w:szCs w:val="28"/>
        </w:rPr>
        <w:t>3.15. Отраслевой корректирующий коэффициент учитывает показатели отраслевой специфики, в том числе с учетом показателей качества муниц</w:t>
      </w:r>
      <w:r w:rsidRPr="00F442B6">
        <w:rPr>
          <w:rFonts w:ascii="Times New Roman" w:hAnsi="Times New Roman" w:cs="Times New Roman"/>
          <w:sz w:val="28"/>
          <w:szCs w:val="28"/>
        </w:rPr>
        <w:t>и</w:t>
      </w:r>
      <w:r w:rsidRPr="00F442B6">
        <w:rPr>
          <w:rFonts w:ascii="Times New Roman" w:hAnsi="Times New Roman" w:cs="Times New Roman"/>
          <w:sz w:val="28"/>
          <w:szCs w:val="28"/>
        </w:rPr>
        <w:t>пальной услуги, и определяется в соответствии с Общими требованиями.</w:t>
      </w:r>
    </w:p>
    <w:p w:rsidR="00781AEE" w:rsidRPr="00781AEE" w:rsidRDefault="00781AEE" w:rsidP="00BD7F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1AEE">
        <w:rPr>
          <w:sz w:val="28"/>
          <w:szCs w:val="28"/>
        </w:rPr>
        <w:t>Значение отраслевого корректирующего коэффициента утверждается органом, уполномоченным на утверждение нормативных затрат (при форм</w:t>
      </w:r>
      <w:r w:rsidRPr="00781AEE">
        <w:rPr>
          <w:sz w:val="28"/>
          <w:szCs w:val="28"/>
        </w:rPr>
        <w:t>и</w:t>
      </w:r>
      <w:r w:rsidRPr="00781AEE">
        <w:rPr>
          <w:sz w:val="28"/>
          <w:szCs w:val="28"/>
        </w:rPr>
        <w:t xml:space="preserve">ровании проекта </w:t>
      </w:r>
      <w:r>
        <w:rPr>
          <w:sz w:val="28"/>
          <w:szCs w:val="28"/>
        </w:rPr>
        <w:t>районного</w:t>
      </w:r>
      <w:r w:rsidRPr="00781AEE">
        <w:rPr>
          <w:sz w:val="28"/>
          <w:szCs w:val="28"/>
        </w:rPr>
        <w:t xml:space="preserve"> бюджета на очередной год (плановый период), в сроки, установленные порядком и методикой планирования бюджетных а</w:t>
      </w:r>
      <w:r w:rsidRPr="00781AEE">
        <w:rPr>
          <w:sz w:val="28"/>
          <w:szCs w:val="28"/>
        </w:rPr>
        <w:t>с</w:t>
      </w:r>
      <w:r w:rsidRPr="00781AEE">
        <w:rPr>
          <w:sz w:val="28"/>
          <w:szCs w:val="28"/>
        </w:rPr>
        <w:t xml:space="preserve">сигнований </w:t>
      </w:r>
      <w:r>
        <w:rPr>
          <w:sz w:val="28"/>
          <w:szCs w:val="28"/>
        </w:rPr>
        <w:t>районного</w:t>
      </w:r>
      <w:r w:rsidRPr="00781AEE">
        <w:rPr>
          <w:sz w:val="28"/>
          <w:szCs w:val="28"/>
        </w:rPr>
        <w:t xml:space="preserve"> бюджета на очередной финансовый год и плановый период.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85"/>
      <w:bookmarkEnd w:id="17"/>
      <w:r w:rsidRPr="00F442B6">
        <w:rPr>
          <w:rFonts w:ascii="Times New Roman" w:hAnsi="Times New Roman" w:cs="Times New Roman"/>
          <w:sz w:val="28"/>
          <w:szCs w:val="28"/>
        </w:rPr>
        <w:t>3.16. Нормативные затраты на выполнение работ определяются при расчете объема финансового обеспечения выполнения муниципального з</w:t>
      </w:r>
      <w:r w:rsidRPr="00F442B6">
        <w:rPr>
          <w:rFonts w:ascii="Times New Roman" w:hAnsi="Times New Roman" w:cs="Times New Roman"/>
          <w:sz w:val="28"/>
          <w:szCs w:val="28"/>
        </w:rPr>
        <w:t>а</w:t>
      </w:r>
      <w:r w:rsidRPr="00F442B6">
        <w:rPr>
          <w:rFonts w:ascii="Times New Roman" w:hAnsi="Times New Roman" w:cs="Times New Roman"/>
          <w:sz w:val="28"/>
          <w:szCs w:val="28"/>
        </w:rPr>
        <w:t>дания в порядке, установленном</w:t>
      </w:r>
      <w:r w:rsidR="00781AEE">
        <w:rPr>
          <w:rFonts w:ascii="Times New Roman" w:hAnsi="Times New Roman" w:cs="Times New Roman"/>
          <w:sz w:val="28"/>
          <w:szCs w:val="28"/>
        </w:rPr>
        <w:t xml:space="preserve"> уполномоченными</w:t>
      </w:r>
      <w:r w:rsidRPr="00F442B6">
        <w:rPr>
          <w:rFonts w:ascii="Times New Roman" w:hAnsi="Times New Roman" w:cs="Times New Roman"/>
          <w:sz w:val="28"/>
          <w:szCs w:val="28"/>
        </w:rPr>
        <w:t xml:space="preserve"> органами.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t>3.17.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</w:t>
      </w:r>
      <w:r w:rsidRPr="00F442B6">
        <w:rPr>
          <w:rFonts w:ascii="Times New Roman" w:hAnsi="Times New Roman" w:cs="Times New Roman"/>
          <w:sz w:val="28"/>
          <w:szCs w:val="28"/>
        </w:rPr>
        <w:t>а</w:t>
      </w:r>
      <w:r w:rsidRPr="00F442B6">
        <w:rPr>
          <w:rFonts w:ascii="Times New Roman" w:hAnsi="Times New Roman" w:cs="Times New Roman"/>
          <w:sz w:val="28"/>
          <w:szCs w:val="28"/>
        </w:rPr>
        <w:t>вовыми актами Российской Федерации, а также межгосударственными, н</w:t>
      </w:r>
      <w:r w:rsidRPr="00F442B6">
        <w:rPr>
          <w:rFonts w:ascii="Times New Roman" w:hAnsi="Times New Roman" w:cs="Times New Roman"/>
          <w:sz w:val="28"/>
          <w:szCs w:val="28"/>
        </w:rPr>
        <w:t>а</w:t>
      </w:r>
      <w:r w:rsidRPr="00F442B6">
        <w:rPr>
          <w:rFonts w:ascii="Times New Roman" w:hAnsi="Times New Roman" w:cs="Times New Roman"/>
          <w:sz w:val="28"/>
          <w:szCs w:val="28"/>
        </w:rPr>
        <w:t xml:space="preserve">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 (далее </w:t>
      </w:r>
      <w:r w:rsidR="00781AEE">
        <w:rPr>
          <w:rFonts w:ascii="Times New Roman" w:hAnsi="Times New Roman" w:cs="Times New Roman"/>
          <w:sz w:val="28"/>
          <w:szCs w:val="28"/>
        </w:rPr>
        <w:t xml:space="preserve">– </w:t>
      </w:r>
      <w:r w:rsidR="00E1745B">
        <w:rPr>
          <w:rFonts w:ascii="Times New Roman" w:hAnsi="Times New Roman" w:cs="Times New Roman"/>
          <w:sz w:val="28"/>
          <w:szCs w:val="28"/>
        </w:rPr>
        <w:t xml:space="preserve">нормы, </w:t>
      </w:r>
      <w:r w:rsidRPr="00F442B6">
        <w:rPr>
          <w:rFonts w:ascii="Times New Roman" w:hAnsi="Times New Roman" w:cs="Times New Roman"/>
          <w:sz w:val="28"/>
          <w:szCs w:val="28"/>
        </w:rPr>
        <w:t>стандарты работ).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t>При отсутствии</w:t>
      </w:r>
      <w:r w:rsidR="00E1745B">
        <w:rPr>
          <w:rFonts w:ascii="Times New Roman" w:hAnsi="Times New Roman" w:cs="Times New Roman"/>
          <w:sz w:val="28"/>
          <w:szCs w:val="28"/>
        </w:rPr>
        <w:t xml:space="preserve"> норм,</w:t>
      </w:r>
      <w:r w:rsidRPr="00F442B6">
        <w:rPr>
          <w:rFonts w:ascii="Times New Roman" w:hAnsi="Times New Roman" w:cs="Times New Roman"/>
          <w:sz w:val="28"/>
          <w:szCs w:val="28"/>
        </w:rPr>
        <w:t xml:space="preserve"> стандартов работ в случаях, предусмотренных Общими требованиями, </w:t>
      </w:r>
      <w:r w:rsidR="00E1745B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Pr="00F442B6">
        <w:rPr>
          <w:rFonts w:ascii="Times New Roman" w:hAnsi="Times New Roman" w:cs="Times New Roman"/>
          <w:sz w:val="28"/>
          <w:szCs w:val="28"/>
        </w:rPr>
        <w:t xml:space="preserve">органы устанавливают </w:t>
      </w:r>
      <w:r w:rsidR="00E1745B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F442B6">
        <w:rPr>
          <w:rFonts w:ascii="Times New Roman" w:hAnsi="Times New Roman" w:cs="Times New Roman"/>
          <w:sz w:val="28"/>
          <w:szCs w:val="28"/>
        </w:rPr>
        <w:t>норм, выраженных в натуральных показателях.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t>3.18. Нормативные затраты на выполнение работы рассчитываются</w:t>
      </w:r>
      <w:r w:rsidR="00E1745B">
        <w:rPr>
          <w:rFonts w:ascii="Times New Roman" w:hAnsi="Times New Roman" w:cs="Times New Roman"/>
          <w:sz w:val="28"/>
          <w:szCs w:val="28"/>
        </w:rPr>
        <w:t xml:space="preserve"> уполномоченными </w:t>
      </w:r>
      <w:r w:rsidRPr="00F442B6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E1745B">
        <w:rPr>
          <w:rFonts w:ascii="Times New Roman" w:hAnsi="Times New Roman" w:cs="Times New Roman"/>
          <w:sz w:val="28"/>
          <w:szCs w:val="28"/>
        </w:rPr>
        <w:t xml:space="preserve"> </w:t>
      </w:r>
      <w:r w:rsidRPr="00F442B6">
        <w:rPr>
          <w:rFonts w:ascii="Times New Roman" w:hAnsi="Times New Roman" w:cs="Times New Roman"/>
          <w:sz w:val="28"/>
          <w:szCs w:val="28"/>
        </w:rPr>
        <w:t>в целом или в случае установления в муниц</w:t>
      </w:r>
      <w:r w:rsidRPr="00F442B6">
        <w:rPr>
          <w:rFonts w:ascii="Times New Roman" w:hAnsi="Times New Roman" w:cs="Times New Roman"/>
          <w:sz w:val="28"/>
          <w:szCs w:val="28"/>
        </w:rPr>
        <w:t>и</w:t>
      </w:r>
      <w:r w:rsidRPr="00F442B6">
        <w:rPr>
          <w:rFonts w:ascii="Times New Roman" w:hAnsi="Times New Roman" w:cs="Times New Roman"/>
          <w:sz w:val="28"/>
          <w:szCs w:val="28"/>
        </w:rPr>
        <w:t xml:space="preserve">пальном задании показателей объема выполнения работы </w:t>
      </w:r>
      <w:r w:rsidR="00E1745B">
        <w:rPr>
          <w:rFonts w:ascii="Times New Roman" w:hAnsi="Times New Roman" w:cs="Times New Roman"/>
          <w:sz w:val="28"/>
          <w:szCs w:val="28"/>
        </w:rPr>
        <w:t xml:space="preserve">– </w:t>
      </w:r>
      <w:r w:rsidRPr="00F442B6">
        <w:rPr>
          <w:rFonts w:ascii="Times New Roman" w:hAnsi="Times New Roman" w:cs="Times New Roman"/>
          <w:sz w:val="28"/>
          <w:szCs w:val="28"/>
        </w:rPr>
        <w:t>на единицу об</w:t>
      </w:r>
      <w:r w:rsidRPr="00F442B6">
        <w:rPr>
          <w:rFonts w:ascii="Times New Roman" w:hAnsi="Times New Roman" w:cs="Times New Roman"/>
          <w:sz w:val="28"/>
          <w:szCs w:val="28"/>
        </w:rPr>
        <w:t>ъ</w:t>
      </w:r>
      <w:r w:rsidRPr="00F442B6">
        <w:rPr>
          <w:rFonts w:ascii="Times New Roman" w:hAnsi="Times New Roman" w:cs="Times New Roman"/>
          <w:sz w:val="28"/>
          <w:szCs w:val="28"/>
        </w:rPr>
        <w:t>ема работы. В нормативные затраты на выполнение работы включаются в том числе:</w:t>
      </w:r>
    </w:p>
    <w:p w:rsidR="00F442B6" w:rsidRPr="00F442B6" w:rsidRDefault="00CF4C4D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3.18.1. З</w:t>
      </w:r>
      <w:r w:rsidR="00F442B6" w:rsidRPr="00F442B6">
        <w:rPr>
          <w:rFonts w:ascii="Times New Roman" w:hAnsi="Times New Roman" w:cs="Times New Roman"/>
          <w:sz w:val="28"/>
          <w:szCs w:val="28"/>
        </w:rPr>
        <w:t>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</w:t>
      </w:r>
      <w:r w:rsidR="00F442B6" w:rsidRPr="00F442B6">
        <w:rPr>
          <w:rFonts w:ascii="Times New Roman" w:hAnsi="Times New Roman" w:cs="Times New Roman"/>
          <w:sz w:val="28"/>
          <w:szCs w:val="28"/>
        </w:rPr>
        <w:t>н</w:t>
      </w:r>
      <w:r w:rsidR="00F442B6" w:rsidRPr="00F442B6">
        <w:rPr>
          <w:rFonts w:ascii="Times New Roman" w:hAnsi="Times New Roman" w:cs="Times New Roman"/>
          <w:sz w:val="28"/>
          <w:szCs w:val="28"/>
        </w:rPr>
        <w:t>ных стан</w:t>
      </w:r>
      <w:r>
        <w:rPr>
          <w:rFonts w:ascii="Times New Roman" w:hAnsi="Times New Roman" w:cs="Times New Roman"/>
          <w:sz w:val="28"/>
          <w:szCs w:val="28"/>
        </w:rPr>
        <w:t>дартами работ.</w:t>
      </w:r>
    </w:p>
    <w:p w:rsidR="00F442B6" w:rsidRPr="00F442B6" w:rsidRDefault="00CF4C4D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3.18.2. З</w:t>
      </w:r>
      <w:r w:rsidR="00F442B6" w:rsidRPr="00F442B6">
        <w:rPr>
          <w:rFonts w:ascii="Times New Roman" w:hAnsi="Times New Roman" w:cs="Times New Roman"/>
          <w:sz w:val="28"/>
          <w:szCs w:val="28"/>
        </w:rPr>
        <w:t>атраты на приобретение материальных запасов и особо ценн</w:t>
      </w:r>
      <w:r w:rsidR="00F442B6" w:rsidRPr="00F442B6">
        <w:rPr>
          <w:rFonts w:ascii="Times New Roman" w:hAnsi="Times New Roman" w:cs="Times New Roman"/>
          <w:sz w:val="28"/>
          <w:szCs w:val="28"/>
        </w:rPr>
        <w:t>о</w:t>
      </w:r>
      <w:r w:rsidR="00F442B6" w:rsidRPr="00F442B6">
        <w:rPr>
          <w:rFonts w:ascii="Times New Roman" w:hAnsi="Times New Roman" w:cs="Times New Roman"/>
          <w:sz w:val="28"/>
          <w:szCs w:val="28"/>
        </w:rPr>
        <w:t>го движимого имущества, потребляемых (используемых) в процессе выпо</w:t>
      </w:r>
      <w:r w:rsidR="00F442B6" w:rsidRPr="00F442B6">
        <w:rPr>
          <w:rFonts w:ascii="Times New Roman" w:hAnsi="Times New Roman" w:cs="Times New Roman"/>
          <w:sz w:val="28"/>
          <w:szCs w:val="28"/>
        </w:rPr>
        <w:t>л</w:t>
      </w:r>
      <w:r w:rsidR="00F442B6" w:rsidRPr="00F442B6">
        <w:rPr>
          <w:rFonts w:ascii="Times New Roman" w:hAnsi="Times New Roman" w:cs="Times New Roman"/>
          <w:sz w:val="28"/>
          <w:szCs w:val="28"/>
        </w:rPr>
        <w:t>нения работы с учетом срока полезного использования (в том чис</w:t>
      </w:r>
      <w:r>
        <w:rPr>
          <w:rFonts w:ascii="Times New Roman" w:hAnsi="Times New Roman" w:cs="Times New Roman"/>
          <w:sz w:val="28"/>
          <w:szCs w:val="28"/>
        </w:rPr>
        <w:t>ле затраты на арендные платежи).</w:t>
      </w:r>
    </w:p>
    <w:p w:rsidR="00F442B6" w:rsidRPr="00F442B6" w:rsidRDefault="00CF4C4D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3.18.3. З</w:t>
      </w:r>
      <w:r w:rsidR="00F442B6" w:rsidRPr="00F442B6">
        <w:rPr>
          <w:rFonts w:ascii="Times New Roman" w:hAnsi="Times New Roman" w:cs="Times New Roman"/>
          <w:sz w:val="28"/>
          <w:szCs w:val="28"/>
        </w:rPr>
        <w:t>атраты на иные расходы, непосредственно связанные с выпо</w:t>
      </w:r>
      <w:r w:rsidR="00F442B6" w:rsidRPr="00F442B6">
        <w:rPr>
          <w:rFonts w:ascii="Times New Roman" w:hAnsi="Times New Roman" w:cs="Times New Roman"/>
          <w:sz w:val="28"/>
          <w:szCs w:val="28"/>
        </w:rPr>
        <w:t>л</w:t>
      </w:r>
      <w:r w:rsidR="00F442B6" w:rsidRPr="00F442B6">
        <w:rPr>
          <w:rFonts w:ascii="Times New Roman" w:hAnsi="Times New Roman" w:cs="Times New Roman"/>
          <w:sz w:val="28"/>
          <w:szCs w:val="28"/>
        </w:rPr>
        <w:t>нением ра</w:t>
      </w:r>
      <w:r>
        <w:rPr>
          <w:rFonts w:ascii="Times New Roman" w:hAnsi="Times New Roman" w:cs="Times New Roman"/>
          <w:sz w:val="28"/>
          <w:szCs w:val="28"/>
        </w:rPr>
        <w:t>боты.</w:t>
      </w:r>
    </w:p>
    <w:p w:rsidR="00F442B6" w:rsidRPr="00F442B6" w:rsidRDefault="00CF4C4D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3.18.4. З</w:t>
      </w:r>
      <w:r w:rsidR="00F442B6" w:rsidRPr="00F442B6">
        <w:rPr>
          <w:rFonts w:ascii="Times New Roman" w:hAnsi="Times New Roman" w:cs="Times New Roman"/>
          <w:sz w:val="28"/>
          <w:szCs w:val="28"/>
        </w:rPr>
        <w:t>атра</w:t>
      </w:r>
      <w:r>
        <w:rPr>
          <w:rFonts w:ascii="Times New Roman" w:hAnsi="Times New Roman" w:cs="Times New Roman"/>
          <w:sz w:val="28"/>
          <w:szCs w:val="28"/>
        </w:rPr>
        <w:t>ты на оплату коммунальных услуг.</w:t>
      </w:r>
    </w:p>
    <w:p w:rsidR="00F442B6" w:rsidRPr="00F442B6" w:rsidRDefault="00CF4C4D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3.18.5. З</w:t>
      </w:r>
      <w:r w:rsidR="00F442B6" w:rsidRPr="00F442B6">
        <w:rPr>
          <w:rFonts w:ascii="Times New Roman" w:hAnsi="Times New Roman" w:cs="Times New Roman"/>
          <w:sz w:val="28"/>
          <w:szCs w:val="28"/>
        </w:rPr>
        <w:t>атраты на содержание объектов недвижимого имущества, н</w:t>
      </w:r>
      <w:r w:rsidR="00F442B6" w:rsidRPr="00F442B6">
        <w:rPr>
          <w:rFonts w:ascii="Times New Roman" w:hAnsi="Times New Roman" w:cs="Times New Roman"/>
          <w:sz w:val="28"/>
          <w:szCs w:val="28"/>
        </w:rPr>
        <w:t>е</w:t>
      </w:r>
      <w:r w:rsidR="00F442B6" w:rsidRPr="00F442B6">
        <w:rPr>
          <w:rFonts w:ascii="Times New Roman" w:hAnsi="Times New Roman" w:cs="Times New Roman"/>
          <w:sz w:val="28"/>
          <w:szCs w:val="28"/>
        </w:rPr>
        <w:lastRenderedPageBreak/>
        <w:t>обходимого для выполнения муниципального задания (в том чис</w:t>
      </w:r>
      <w:r>
        <w:rPr>
          <w:rFonts w:ascii="Times New Roman" w:hAnsi="Times New Roman" w:cs="Times New Roman"/>
          <w:sz w:val="28"/>
          <w:szCs w:val="28"/>
        </w:rPr>
        <w:t>ле затраты на арендные платежи).</w:t>
      </w:r>
    </w:p>
    <w:p w:rsidR="00F442B6" w:rsidRPr="00F442B6" w:rsidRDefault="00CF4C4D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3.18.6. З</w:t>
      </w:r>
      <w:r w:rsidR="00F442B6" w:rsidRPr="00F442B6">
        <w:rPr>
          <w:rFonts w:ascii="Times New Roman" w:hAnsi="Times New Roman" w:cs="Times New Roman"/>
          <w:sz w:val="28"/>
          <w:szCs w:val="28"/>
        </w:rPr>
        <w:t>атраты на содержание объектов особо ценного движимого имущества и имущества, необходимого для выполнения муниципального з</w:t>
      </w:r>
      <w:r w:rsidR="00F442B6" w:rsidRPr="00F442B6">
        <w:rPr>
          <w:rFonts w:ascii="Times New Roman" w:hAnsi="Times New Roman" w:cs="Times New Roman"/>
          <w:sz w:val="28"/>
          <w:szCs w:val="28"/>
        </w:rPr>
        <w:t>а</w:t>
      </w:r>
      <w:r w:rsidR="00F442B6" w:rsidRPr="00F442B6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F442B6" w:rsidRPr="00F442B6" w:rsidRDefault="00CF4C4D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04"/>
      <w:bookmarkEnd w:id="18"/>
      <w:r>
        <w:rPr>
          <w:rFonts w:ascii="Times New Roman" w:hAnsi="Times New Roman" w:cs="Times New Roman"/>
          <w:sz w:val="28"/>
          <w:szCs w:val="28"/>
        </w:rPr>
        <w:t>3.18.7. С</w:t>
      </w:r>
      <w:r w:rsidR="00F442B6" w:rsidRPr="00F442B6">
        <w:rPr>
          <w:rFonts w:ascii="Times New Roman" w:hAnsi="Times New Roman" w:cs="Times New Roman"/>
          <w:sz w:val="28"/>
          <w:szCs w:val="28"/>
        </w:rPr>
        <w:t>уммы резерва на полное восстановление состава объектов особо ценного движимого имущества, необходимого для общехозяйстве</w:t>
      </w:r>
      <w:r w:rsidR="00F442B6" w:rsidRPr="00F442B6">
        <w:rPr>
          <w:rFonts w:ascii="Times New Roman" w:hAnsi="Times New Roman" w:cs="Times New Roman"/>
          <w:sz w:val="28"/>
          <w:szCs w:val="28"/>
        </w:rPr>
        <w:t>н</w:t>
      </w:r>
      <w:r w:rsidR="00F442B6" w:rsidRPr="00F442B6">
        <w:rPr>
          <w:rFonts w:ascii="Times New Roman" w:hAnsi="Times New Roman" w:cs="Times New Roman"/>
          <w:sz w:val="28"/>
          <w:szCs w:val="28"/>
        </w:rPr>
        <w:t>ных нужд, формируемого в установленном порядке в размере начисленной годовой суммы амор</w:t>
      </w:r>
      <w:r>
        <w:rPr>
          <w:rFonts w:ascii="Times New Roman" w:hAnsi="Times New Roman" w:cs="Times New Roman"/>
          <w:sz w:val="28"/>
          <w:szCs w:val="28"/>
        </w:rPr>
        <w:t>тизации по указанному имуществу.</w:t>
      </w:r>
    </w:p>
    <w:p w:rsidR="00F442B6" w:rsidRPr="00F442B6" w:rsidRDefault="00CF4C4D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3.18.8. З</w:t>
      </w:r>
      <w:r w:rsidR="00F442B6" w:rsidRPr="00F442B6">
        <w:rPr>
          <w:rFonts w:ascii="Times New Roman" w:hAnsi="Times New Roman" w:cs="Times New Roman"/>
          <w:sz w:val="28"/>
          <w:szCs w:val="28"/>
        </w:rPr>
        <w:t>атр</w:t>
      </w:r>
      <w:r>
        <w:rPr>
          <w:rFonts w:ascii="Times New Roman" w:hAnsi="Times New Roman" w:cs="Times New Roman"/>
          <w:sz w:val="28"/>
          <w:szCs w:val="28"/>
        </w:rPr>
        <w:t>аты на приобретение услуг связи.</w:t>
      </w:r>
    </w:p>
    <w:p w:rsidR="00F442B6" w:rsidRPr="00F442B6" w:rsidRDefault="00CF4C4D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3.18.9. З</w:t>
      </w:r>
      <w:r w:rsidR="00F442B6" w:rsidRPr="00F442B6">
        <w:rPr>
          <w:rFonts w:ascii="Times New Roman" w:hAnsi="Times New Roman" w:cs="Times New Roman"/>
          <w:sz w:val="28"/>
          <w:szCs w:val="28"/>
        </w:rPr>
        <w:t>атраты на приобретение транспортных ус</w:t>
      </w:r>
      <w:r>
        <w:rPr>
          <w:rFonts w:ascii="Times New Roman" w:hAnsi="Times New Roman" w:cs="Times New Roman"/>
          <w:sz w:val="28"/>
          <w:szCs w:val="28"/>
        </w:rPr>
        <w:t>луг.</w:t>
      </w:r>
    </w:p>
    <w:p w:rsidR="00F442B6" w:rsidRPr="00F442B6" w:rsidRDefault="00CF4C4D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3.18.10. З</w:t>
      </w:r>
      <w:r w:rsidR="00F442B6" w:rsidRPr="00F442B6">
        <w:rPr>
          <w:rFonts w:ascii="Times New Roman" w:hAnsi="Times New Roman" w:cs="Times New Roman"/>
          <w:sz w:val="28"/>
          <w:szCs w:val="28"/>
        </w:rPr>
        <w:t>атраты на оплату труда с начислениями на выплаты по оплате труда работников, включая административно-управленческий персонал, в случаях,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стандартом работ.</w:t>
      </w:r>
    </w:p>
    <w:p w:rsidR="00F442B6" w:rsidRPr="00F442B6" w:rsidRDefault="00CF4C4D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3.18.11. З</w:t>
      </w:r>
      <w:r w:rsidR="00F442B6" w:rsidRPr="00F442B6">
        <w:rPr>
          <w:rFonts w:ascii="Times New Roman" w:hAnsi="Times New Roman" w:cs="Times New Roman"/>
          <w:sz w:val="28"/>
          <w:szCs w:val="28"/>
        </w:rPr>
        <w:t>атраты на прочие общехозяйственные нужды.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t xml:space="preserve">3.19. Порядок формирования и использования резерва, указанного в </w:t>
      </w:r>
      <w:hyperlink w:anchor="P204" w:history="1">
        <w:r w:rsidR="00CF4C4D">
          <w:rPr>
            <w:rFonts w:ascii="Times New Roman" w:hAnsi="Times New Roman" w:cs="Times New Roman"/>
            <w:sz w:val="28"/>
            <w:szCs w:val="28"/>
          </w:rPr>
          <w:t>подпункте 3.18.7</w:t>
        </w:r>
        <w:r w:rsidRPr="00E1745B">
          <w:rPr>
            <w:rFonts w:ascii="Times New Roman" w:hAnsi="Times New Roman" w:cs="Times New Roman"/>
            <w:sz w:val="28"/>
            <w:szCs w:val="28"/>
          </w:rPr>
          <w:t xml:space="preserve"> пункта 3.18</w:t>
        </w:r>
      </w:hyperlink>
      <w:r w:rsidRPr="00F442B6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в п</w:t>
      </w:r>
      <w:r w:rsidRPr="00F442B6">
        <w:rPr>
          <w:rFonts w:ascii="Times New Roman" w:hAnsi="Times New Roman" w:cs="Times New Roman"/>
          <w:sz w:val="28"/>
          <w:szCs w:val="28"/>
        </w:rPr>
        <w:t>о</w:t>
      </w:r>
      <w:r w:rsidRPr="00F442B6">
        <w:rPr>
          <w:rFonts w:ascii="Times New Roman" w:hAnsi="Times New Roman" w:cs="Times New Roman"/>
          <w:sz w:val="28"/>
          <w:szCs w:val="28"/>
        </w:rPr>
        <w:t>рядке, установленном Министерством финансов Российской Федерации.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16"/>
      <w:bookmarkEnd w:id="19"/>
      <w:r w:rsidRPr="00F442B6">
        <w:rPr>
          <w:rFonts w:ascii="Times New Roman" w:hAnsi="Times New Roman" w:cs="Times New Roman"/>
          <w:sz w:val="28"/>
          <w:szCs w:val="28"/>
        </w:rPr>
        <w:t>3.20. Значения нормативных затрат на выполнение работы утвержд</w:t>
      </w:r>
      <w:r w:rsidRPr="00F442B6">
        <w:rPr>
          <w:rFonts w:ascii="Times New Roman" w:hAnsi="Times New Roman" w:cs="Times New Roman"/>
          <w:sz w:val="28"/>
          <w:szCs w:val="28"/>
        </w:rPr>
        <w:t>а</w:t>
      </w:r>
      <w:r w:rsidRPr="00F442B6">
        <w:rPr>
          <w:rFonts w:ascii="Times New Roman" w:hAnsi="Times New Roman" w:cs="Times New Roman"/>
          <w:sz w:val="28"/>
          <w:szCs w:val="28"/>
        </w:rPr>
        <w:t xml:space="preserve">ются </w:t>
      </w:r>
      <w:r w:rsidR="00E1745B" w:rsidRPr="00F442B6">
        <w:rPr>
          <w:rFonts w:ascii="Times New Roman" w:hAnsi="Times New Roman" w:cs="Times New Roman"/>
          <w:sz w:val="28"/>
          <w:szCs w:val="28"/>
        </w:rPr>
        <w:t>орган</w:t>
      </w:r>
      <w:r w:rsidR="00E1745B">
        <w:rPr>
          <w:rFonts w:ascii="Times New Roman" w:hAnsi="Times New Roman" w:cs="Times New Roman"/>
          <w:sz w:val="28"/>
          <w:szCs w:val="28"/>
        </w:rPr>
        <w:t>ом</w:t>
      </w:r>
      <w:r w:rsidR="00E1745B" w:rsidRPr="00B12817">
        <w:rPr>
          <w:rFonts w:ascii="Times New Roman" w:hAnsi="Times New Roman" w:cs="Times New Roman"/>
          <w:sz w:val="28"/>
          <w:szCs w:val="28"/>
        </w:rPr>
        <w:t xml:space="preserve"> </w:t>
      </w:r>
      <w:r w:rsidR="00E1745B">
        <w:rPr>
          <w:rFonts w:ascii="Times New Roman" w:hAnsi="Times New Roman" w:cs="Times New Roman"/>
          <w:sz w:val="28"/>
          <w:szCs w:val="28"/>
        </w:rPr>
        <w:t>администрации</w:t>
      </w:r>
      <w:r w:rsidRPr="00F442B6">
        <w:rPr>
          <w:rFonts w:ascii="Times New Roman" w:hAnsi="Times New Roman" w:cs="Times New Roman"/>
          <w:sz w:val="28"/>
          <w:szCs w:val="28"/>
        </w:rPr>
        <w:t>, осуществляющим функции и полномочия у</w:t>
      </w:r>
      <w:r w:rsidRPr="00F442B6">
        <w:rPr>
          <w:rFonts w:ascii="Times New Roman" w:hAnsi="Times New Roman" w:cs="Times New Roman"/>
          <w:sz w:val="28"/>
          <w:szCs w:val="28"/>
        </w:rPr>
        <w:t>ч</w:t>
      </w:r>
      <w:r w:rsidRPr="00F442B6">
        <w:rPr>
          <w:rFonts w:ascii="Times New Roman" w:hAnsi="Times New Roman" w:cs="Times New Roman"/>
          <w:sz w:val="28"/>
          <w:szCs w:val="28"/>
        </w:rPr>
        <w:t>редителя в отношении МБУ и МАУ, а также главным распорядителем средств бюджета муниципального района, в ведении которого находятся МКУ (в случае принятия им решения о применении нормативных затрат при расчете объема финансового обеспечения выполнения муниципального з</w:t>
      </w:r>
      <w:r w:rsidRPr="00F442B6">
        <w:rPr>
          <w:rFonts w:ascii="Times New Roman" w:hAnsi="Times New Roman" w:cs="Times New Roman"/>
          <w:sz w:val="28"/>
          <w:szCs w:val="28"/>
        </w:rPr>
        <w:t>а</w:t>
      </w:r>
      <w:r w:rsidRPr="00F442B6">
        <w:rPr>
          <w:rFonts w:ascii="Times New Roman" w:hAnsi="Times New Roman" w:cs="Times New Roman"/>
          <w:sz w:val="28"/>
          <w:szCs w:val="28"/>
        </w:rPr>
        <w:t>дания).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20"/>
      <w:bookmarkEnd w:id="20"/>
      <w:r w:rsidRPr="00F442B6">
        <w:rPr>
          <w:rFonts w:ascii="Times New Roman" w:hAnsi="Times New Roman" w:cs="Times New Roman"/>
          <w:sz w:val="28"/>
          <w:szCs w:val="28"/>
        </w:rPr>
        <w:t>3.21. В объем финансового обеспечения выполнения муниципального задания включаются затраты на уплату налогов, в качестве объекта налог</w:t>
      </w:r>
      <w:r w:rsidRPr="00F442B6">
        <w:rPr>
          <w:rFonts w:ascii="Times New Roman" w:hAnsi="Times New Roman" w:cs="Times New Roman"/>
          <w:sz w:val="28"/>
          <w:szCs w:val="28"/>
        </w:rPr>
        <w:t>о</w:t>
      </w:r>
      <w:r w:rsidRPr="00F442B6">
        <w:rPr>
          <w:rFonts w:ascii="Times New Roman" w:hAnsi="Times New Roman" w:cs="Times New Roman"/>
          <w:sz w:val="28"/>
          <w:szCs w:val="28"/>
        </w:rPr>
        <w:t>обложения по которым признается имущество учреждения.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t>В случае если МБУ, МАУ оказывает муниципальные услуги (выпо</w:t>
      </w:r>
      <w:r w:rsidRPr="00F442B6">
        <w:rPr>
          <w:rFonts w:ascii="Times New Roman" w:hAnsi="Times New Roman" w:cs="Times New Roman"/>
          <w:sz w:val="28"/>
          <w:szCs w:val="28"/>
        </w:rPr>
        <w:t>л</w:t>
      </w:r>
      <w:r w:rsidRPr="00F442B6">
        <w:rPr>
          <w:rFonts w:ascii="Times New Roman" w:hAnsi="Times New Roman" w:cs="Times New Roman"/>
          <w:sz w:val="28"/>
          <w:szCs w:val="28"/>
        </w:rPr>
        <w:t xml:space="preserve">няет работы) для физических и юридических лиц за плату (далее </w:t>
      </w:r>
      <w:r w:rsidR="00E1745B">
        <w:rPr>
          <w:rFonts w:ascii="Times New Roman" w:hAnsi="Times New Roman" w:cs="Times New Roman"/>
          <w:sz w:val="28"/>
          <w:szCs w:val="28"/>
        </w:rPr>
        <w:t xml:space="preserve">– </w:t>
      </w:r>
      <w:r w:rsidRPr="00F442B6">
        <w:rPr>
          <w:rFonts w:ascii="Times New Roman" w:hAnsi="Times New Roman" w:cs="Times New Roman"/>
          <w:sz w:val="28"/>
          <w:szCs w:val="28"/>
        </w:rPr>
        <w:t>платная деятельность) сверх установленного муниципального задания, затраты, ук</w:t>
      </w:r>
      <w:r w:rsidRPr="00F442B6">
        <w:rPr>
          <w:rFonts w:ascii="Times New Roman" w:hAnsi="Times New Roman" w:cs="Times New Roman"/>
          <w:sz w:val="28"/>
          <w:szCs w:val="28"/>
        </w:rPr>
        <w:t>а</w:t>
      </w:r>
      <w:r w:rsidRPr="00F442B6">
        <w:rPr>
          <w:rFonts w:ascii="Times New Roman" w:hAnsi="Times New Roman" w:cs="Times New Roman"/>
          <w:sz w:val="28"/>
          <w:szCs w:val="28"/>
        </w:rPr>
        <w:t xml:space="preserve">занные в </w:t>
      </w:r>
      <w:hyperlink w:anchor="P220" w:history="1">
        <w:r w:rsidRPr="000D67ED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F442B6">
        <w:rPr>
          <w:rFonts w:ascii="Times New Roman" w:hAnsi="Times New Roman" w:cs="Times New Roman"/>
          <w:sz w:val="28"/>
          <w:szCs w:val="28"/>
        </w:rPr>
        <w:t xml:space="preserve">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муниципальн</w:t>
      </w:r>
      <w:r w:rsidRPr="00F442B6">
        <w:rPr>
          <w:rFonts w:ascii="Times New Roman" w:hAnsi="Times New Roman" w:cs="Times New Roman"/>
          <w:sz w:val="28"/>
          <w:szCs w:val="28"/>
        </w:rPr>
        <w:t>о</w:t>
      </w:r>
      <w:r w:rsidRPr="00F442B6">
        <w:rPr>
          <w:rFonts w:ascii="Times New Roman" w:hAnsi="Times New Roman" w:cs="Times New Roman"/>
          <w:sz w:val="28"/>
          <w:szCs w:val="28"/>
        </w:rPr>
        <w:t>го задания, исходя из объемов субсидии, полученной из бюджета муниц</w:t>
      </w:r>
      <w:r w:rsidRPr="00F442B6">
        <w:rPr>
          <w:rFonts w:ascii="Times New Roman" w:hAnsi="Times New Roman" w:cs="Times New Roman"/>
          <w:sz w:val="28"/>
          <w:szCs w:val="28"/>
        </w:rPr>
        <w:t>и</w:t>
      </w:r>
      <w:r w:rsidRPr="00F442B6">
        <w:rPr>
          <w:rFonts w:ascii="Times New Roman" w:hAnsi="Times New Roman" w:cs="Times New Roman"/>
          <w:sz w:val="28"/>
          <w:szCs w:val="28"/>
        </w:rPr>
        <w:t>пального района в отчетном финансовом году на указанные цели, к общей сумме, включающей планируемые поступления от субсидии на финансовое обеспечение выполнения муниципального задания и доходов платной де</w:t>
      </w:r>
      <w:r w:rsidRPr="00F442B6">
        <w:rPr>
          <w:rFonts w:ascii="Times New Roman" w:hAnsi="Times New Roman" w:cs="Times New Roman"/>
          <w:sz w:val="28"/>
          <w:szCs w:val="28"/>
        </w:rPr>
        <w:t>я</w:t>
      </w:r>
      <w:r w:rsidRPr="00F442B6">
        <w:rPr>
          <w:rFonts w:ascii="Times New Roman" w:hAnsi="Times New Roman" w:cs="Times New Roman"/>
          <w:sz w:val="28"/>
          <w:szCs w:val="28"/>
        </w:rPr>
        <w:t>тельности, исходя из указанных поступлений, полученных в отчетном ф</w:t>
      </w:r>
      <w:r w:rsidRPr="00F442B6">
        <w:rPr>
          <w:rFonts w:ascii="Times New Roman" w:hAnsi="Times New Roman" w:cs="Times New Roman"/>
          <w:sz w:val="28"/>
          <w:szCs w:val="28"/>
        </w:rPr>
        <w:t>и</w:t>
      </w:r>
      <w:r w:rsidRPr="00F442B6">
        <w:rPr>
          <w:rFonts w:ascii="Times New Roman" w:hAnsi="Times New Roman" w:cs="Times New Roman"/>
          <w:sz w:val="28"/>
          <w:szCs w:val="28"/>
        </w:rPr>
        <w:t xml:space="preserve">нансовом году (далее </w:t>
      </w:r>
      <w:r w:rsidR="000D67ED">
        <w:rPr>
          <w:rFonts w:ascii="Times New Roman" w:hAnsi="Times New Roman" w:cs="Times New Roman"/>
          <w:sz w:val="28"/>
          <w:szCs w:val="28"/>
        </w:rPr>
        <w:t xml:space="preserve">– </w:t>
      </w:r>
      <w:r w:rsidRPr="00F442B6">
        <w:rPr>
          <w:rFonts w:ascii="Times New Roman" w:hAnsi="Times New Roman" w:cs="Times New Roman"/>
          <w:sz w:val="28"/>
          <w:szCs w:val="28"/>
        </w:rPr>
        <w:t>коэффициент платной деятельности).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26"/>
      <w:bookmarkEnd w:id="21"/>
      <w:r w:rsidRPr="00F442B6">
        <w:rPr>
          <w:rFonts w:ascii="Times New Roman" w:hAnsi="Times New Roman" w:cs="Times New Roman"/>
          <w:sz w:val="28"/>
          <w:szCs w:val="28"/>
        </w:rPr>
        <w:t>3.22. Затраты на содержание неиспользуемого для выполнения мун</w:t>
      </w:r>
      <w:r w:rsidRPr="00F442B6">
        <w:rPr>
          <w:rFonts w:ascii="Times New Roman" w:hAnsi="Times New Roman" w:cs="Times New Roman"/>
          <w:sz w:val="28"/>
          <w:szCs w:val="28"/>
        </w:rPr>
        <w:t>и</w:t>
      </w:r>
      <w:r w:rsidRPr="00F442B6">
        <w:rPr>
          <w:rFonts w:ascii="Times New Roman" w:hAnsi="Times New Roman" w:cs="Times New Roman"/>
          <w:sz w:val="28"/>
          <w:szCs w:val="28"/>
        </w:rPr>
        <w:t>ципального задания имущества МБУ, МАУ рассчитываются с учетом затрат:</w:t>
      </w:r>
    </w:p>
    <w:p w:rsidR="00F442B6" w:rsidRPr="00F442B6" w:rsidRDefault="00CF4C4D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3.22.1. Н</w:t>
      </w:r>
      <w:r w:rsidR="00F442B6" w:rsidRPr="00F442B6">
        <w:rPr>
          <w:rFonts w:ascii="Times New Roman" w:hAnsi="Times New Roman" w:cs="Times New Roman"/>
          <w:sz w:val="28"/>
          <w:szCs w:val="28"/>
        </w:rPr>
        <w:t>а потребление электрической энергии в размере 10 процентов общего объема затрат МБУ, МАУ в части указанного вида затрат в составе за</w:t>
      </w:r>
      <w:r>
        <w:rPr>
          <w:rFonts w:ascii="Times New Roman" w:hAnsi="Times New Roman" w:cs="Times New Roman"/>
          <w:sz w:val="28"/>
          <w:szCs w:val="28"/>
        </w:rPr>
        <w:t>трат на коммунальные услуги.</w:t>
      </w:r>
    </w:p>
    <w:p w:rsidR="00F442B6" w:rsidRPr="00F442B6" w:rsidRDefault="00CF4C4D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3.22.2. Н</w:t>
      </w:r>
      <w:r w:rsidR="00F442B6" w:rsidRPr="00F442B6">
        <w:rPr>
          <w:rFonts w:ascii="Times New Roman" w:hAnsi="Times New Roman" w:cs="Times New Roman"/>
          <w:sz w:val="28"/>
          <w:szCs w:val="28"/>
        </w:rPr>
        <w:t>а потребление тепловой энергии в размере 50 процентов о</w:t>
      </w:r>
      <w:r w:rsidR="00F442B6" w:rsidRPr="00F442B6">
        <w:rPr>
          <w:rFonts w:ascii="Times New Roman" w:hAnsi="Times New Roman" w:cs="Times New Roman"/>
          <w:sz w:val="28"/>
          <w:szCs w:val="28"/>
        </w:rPr>
        <w:t>б</w:t>
      </w:r>
      <w:r w:rsidR="00F442B6" w:rsidRPr="00F442B6">
        <w:rPr>
          <w:rFonts w:ascii="Times New Roman" w:hAnsi="Times New Roman" w:cs="Times New Roman"/>
          <w:sz w:val="28"/>
          <w:szCs w:val="28"/>
        </w:rPr>
        <w:t>щего объема затрат МБУ, МАУ в части указанного вида затрат в составе з</w:t>
      </w:r>
      <w:r w:rsidR="00F442B6" w:rsidRPr="00F442B6">
        <w:rPr>
          <w:rFonts w:ascii="Times New Roman" w:hAnsi="Times New Roman" w:cs="Times New Roman"/>
          <w:sz w:val="28"/>
          <w:szCs w:val="28"/>
        </w:rPr>
        <w:t>а</w:t>
      </w:r>
      <w:r w:rsidR="00F442B6" w:rsidRPr="00F442B6">
        <w:rPr>
          <w:rFonts w:ascii="Times New Roman" w:hAnsi="Times New Roman" w:cs="Times New Roman"/>
          <w:sz w:val="28"/>
          <w:szCs w:val="28"/>
        </w:rPr>
        <w:t>трат на коммунальные услуги.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t xml:space="preserve">3.23. В случае если МБУ, МАУ оказывает платную деятельность сверх установленного муниципального задания, затраты, указанные в </w:t>
      </w:r>
      <w:hyperlink w:anchor="P226" w:history="1">
        <w:r w:rsidRPr="000D67ED">
          <w:rPr>
            <w:rFonts w:ascii="Times New Roman" w:hAnsi="Times New Roman" w:cs="Times New Roman"/>
            <w:sz w:val="28"/>
            <w:szCs w:val="28"/>
          </w:rPr>
          <w:t>пункте 3.22</w:t>
        </w:r>
      </w:hyperlink>
      <w:r w:rsidRPr="000D67ED">
        <w:rPr>
          <w:rFonts w:ascii="Times New Roman" w:hAnsi="Times New Roman" w:cs="Times New Roman"/>
          <w:sz w:val="28"/>
          <w:szCs w:val="28"/>
        </w:rPr>
        <w:t xml:space="preserve"> </w:t>
      </w:r>
      <w:r w:rsidRPr="00F442B6">
        <w:rPr>
          <w:rFonts w:ascii="Times New Roman" w:hAnsi="Times New Roman" w:cs="Times New Roman"/>
          <w:sz w:val="28"/>
          <w:szCs w:val="28"/>
        </w:rPr>
        <w:t>настоящего Положения, рассчитываются с применением коэффициента платной деятельности.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t>3.24. В случае если МБУ, МАУ осуществляет платную деятельность в рамках установленного муниципального задания, по которому в соответс</w:t>
      </w:r>
      <w:r w:rsidRPr="00F442B6">
        <w:rPr>
          <w:rFonts w:ascii="Times New Roman" w:hAnsi="Times New Roman" w:cs="Times New Roman"/>
          <w:sz w:val="28"/>
          <w:szCs w:val="28"/>
        </w:rPr>
        <w:t>т</w:t>
      </w:r>
      <w:r w:rsidRPr="00F442B6">
        <w:rPr>
          <w:rFonts w:ascii="Times New Roman" w:hAnsi="Times New Roman" w:cs="Times New Roman"/>
          <w:sz w:val="28"/>
          <w:szCs w:val="28"/>
        </w:rPr>
        <w:t>вии с федеральными и краевыми законами предусмотрено взимание платы, объем финансового обеспечения выполнения муниципального задания, ра</w:t>
      </w:r>
      <w:r w:rsidRPr="00F442B6">
        <w:rPr>
          <w:rFonts w:ascii="Times New Roman" w:hAnsi="Times New Roman" w:cs="Times New Roman"/>
          <w:sz w:val="28"/>
          <w:szCs w:val="28"/>
        </w:rPr>
        <w:t>с</w:t>
      </w:r>
      <w:r w:rsidRPr="00F442B6">
        <w:rPr>
          <w:rFonts w:ascii="Times New Roman" w:hAnsi="Times New Roman" w:cs="Times New Roman"/>
          <w:sz w:val="28"/>
          <w:szCs w:val="28"/>
        </w:rPr>
        <w:t>считанный на основе нормативных затрат (затрат), подлежит уменьшению на объем доходов от платной деятельности, исходя из объема муниципал</w:t>
      </w:r>
      <w:r w:rsidRPr="00F442B6">
        <w:rPr>
          <w:rFonts w:ascii="Times New Roman" w:hAnsi="Times New Roman" w:cs="Times New Roman"/>
          <w:sz w:val="28"/>
          <w:szCs w:val="28"/>
        </w:rPr>
        <w:t>ь</w:t>
      </w:r>
      <w:r w:rsidRPr="00F442B6">
        <w:rPr>
          <w:rFonts w:ascii="Times New Roman" w:hAnsi="Times New Roman" w:cs="Times New Roman"/>
          <w:sz w:val="28"/>
          <w:szCs w:val="28"/>
        </w:rPr>
        <w:t>ной услуги (работы), за оказание (выполнение) которой предусмотрено вз</w:t>
      </w:r>
      <w:r w:rsidRPr="00F442B6">
        <w:rPr>
          <w:rFonts w:ascii="Times New Roman" w:hAnsi="Times New Roman" w:cs="Times New Roman"/>
          <w:sz w:val="28"/>
          <w:szCs w:val="28"/>
        </w:rPr>
        <w:t>и</w:t>
      </w:r>
      <w:r w:rsidRPr="00F442B6">
        <w:rPr>
          <w:rFonts w:ascii="Times New Roman" w:hAnsi="Times New Roman" w:cs="Times New Roman"/>
          <w:sz w:val="28"/>
          <w:szCs w:val="28"/>
        </w:rPr>
        <w:t>мание платы, и среднего значения размера платы (цены, тарифа), устано</w:t>
      </w:r>
      <w:r w:rsidRPr="00F442B6">
        <w:rPr>
          <w:rFonts w:ascii="Times New Roman" w:hAnsi="Times New Roman" w:cs="Times New Roman"/>
          <w:sz w:val="28"/>
          <w:szCs w:val="28"/>
        </w:rPr>
        <w:t>в</w:t>
      </w:r>
      <w:r w:rsidRPr="00F442B6">
        <w:rPr>
          <w:rFonts w:ascii="Times New Roman" w:hAnsi="Times New Roman" w:cs="Times New Roman"/>
          <w:sz w:val="28"/>
          <w:szCs w:val="28"/>
        </w:rPr>
        <w:t>ленного в муниципальном задании орган</w:t>
      </w:r>
      <w:r w:rsidR="000D67ED">
        <w:rPr>
          <w:rFonts w:ascii="Times New Roman" w:hAnsi="Times New Roman" w:cs="Times New Roman"/>
          <w:sz w:val="28"/>
          <w:szCs w:val="28"/>
        </w:rPr>
        <w:t>ами</w:t>
      </w:r>
      <w:r w:rsidR="000D67ED" w:rsidRPr="000D67ED">
        <w:rPr>
          <w:rFonts w:ascii="Times New Roman" w:hAnsi="Times New Roman" w:cs="Times New Roman"/>
          <w:sz w:val="28"/>
          <w:szCs w:val="28"/>
        </w:rPr>
        <w:t xml:space="preserve"> </w:t>
      </w:r>
      <w:r w:rsidR="000D67ED">
        <w:rPr>
          <w:rFonts w:ascii="Times New Roman" w:hAnsi="Times New Roman" w:cs="Times New Roman"/>
          <w:sz w:val="28"/>
          <w:szCs w:val="28"/>
        </w:rPr>
        <w:t>администрации</w:t>
      </w:r>
      <w:r w:rsidRPr="00F442B6">
        <w:rPr>
          <w:rFonts w:ascii="Times New Roman" w:hAnsi="Times New Roman" w:cs="Times New Roman"/>
          <w:sz w:val="28"/>
          <w:szCs w:val="28"/>
        </w:rPr>
        <w:t>, осуществля</w:t>
      </w:r>
      <w:r w:rsidRPr="00F442B6">
        <w:rPr>
          <w:rFonts w:ascii="Times New Roman" w:hAnsi="Times New Roman" w:cs="Times New Roman"/>
          <w:sz w:val="28"/>
          <w:szCs w:val="28"/>
        </w:rPr>
        <w:t>ю</w:t>
      </w:r>
      <w:r w:rsidRPr="00F442B6">
        <w:rPr>
          <w:rFonts w:ascii="Times New Roman" w:hAnsi="Times New Roman" w:cs="Times New Roman"/>
          <w:sz w:val="28"/>
          <w:szCs w:val="28"/>
        </w:rPr>
        <w:t>щим функции и полномочия учредителя в отношении МБУ, МАУ, с учетом положений, установленных федеральным и краевым законом.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t>3.25. В случае оказания услуг (выполнения работ) в рамках реализации переданных государственных полномочий Хабаровского края финансовое обеспечение выполнения муниципального задания осуществляется за счет средств субвенций из бюджета Хабаровского края в соответствии с закон</w:t>
      </w:r>
      <w:r w:rsidRPr="00F442B6">
        <w:rPr>
          <w:rFonts w:ascii="Times New Roman" w:hAnsi="Times New Roman" w:cs="Times New Roman"/>
          <w:sz w:val="28"/>
          <w:szCs w:val="28"/>
        </w:rPr>
        <w:t>о</w:t>
      </w:r>
      <w:r w:rsidRPr="00F442B6">
        <w:rPr>
          <w:rFonts w:ascii="Times New Roman" w:hAnsi="Times New Roman" w:cs="Times New Roman"/>
          <w:sz w:val="28"/>
          <w:szCs w:val="28"/>
        </w:rPr>
        <w:t>дательством Хабаровского края.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44"/>
      <w:bookmarkEnd w:id="22"/>
      <w:r w:rsidRPr="00F442B6">
        <w:rPr>
          <w:rFonts w:ascii="Times New Roman" w:hAnsi="Times New Roman" w:cs="Times New Roman"/>
          <w:sz w:val="28"/>
          <w:szCs w:val="28"/>
        </w:rPr>
        <w:t>3.2</w:t>
      </w:r>
      <w:r w:rsidR="000D67ED">
        <w:rPr>
          <w:rFonts w:ascii="Times New Roman" w:hAnsi="Times New Roman" w:cs="Times New Roman"/>
          <w:sz w:val="28"/>
          <w:szCs w:val="28"/>
        </w:rPr>
        <w:t>6</w:t>
      </w:r>
      <w:r w:rsidRPr="00F442B6">
        <w:rPr>
          <w:rFonts w:ascii="Times New Roman" w:hAnsi="Times New Roman" w:cs="Times New Roman"/>
          <w:sz w:val="28"/>
          <w:szCs w:val="28"/>
        </w:rPr>
        <w:t>. Изменение (увеличение или уменьшение) объема субсидии в т</w:t>
      </w:r>
      <w:r w:rsidRPr="00F442B6">
        <w:rPr>
          <w:rFonts w:ascii="Times New Roman" w:hAnsi="Times New Roman" w:cs="Times New Roman"/>
          <w:sz w:val="28"/>
          <w:szCs w:val="28"/>
        </w:rPr>
        <w:t>е</w:t>
      </w:r>
      <w:r w:rsidRPr="00F442B6">
        <w:rPr>
          <w:rFonts w:ascii="Times New Roman" w:hAnsi="Times New Roman" w:cs="Times New Roman"/>
          <w:sz w:val="28"/>
          <w:szCs w:val="28"/>
        </w:rPr>
        <w:t>чение срока выполнения муниципального задания осуществляется только при соответствующем изменении муниципального задания</w:t>
      </w:r>
      <w:r w:rsidR="000D67ED">
        <w:rPr>
          <w:rFonts w:ascii="Times New Roman" w:hAnsi="Times New Roman" w:cs="Times New Roman"/>
          <w:sz w:val="28"/>
          <w:szCs w:val="28"/>
        </w:rPr>
        <w:t xml:space="preserve"> либо изменения нормативных затрат на оказание муниципальных услуг (выполнение работ)</w:t>
      </w:r>
      <w:r w:rsidRPr="00F442B6">
        <w:rPr>
          <w:rFonts w:ascii="Times New Roman" w:hAnsi="Times New Roman" w:cs="Times New Roman"/>
          <w:sz w:val="28"/>
          <w:szCs w:val="28"/>
        </w:rPr>
        <w:t>.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t>3.2</w:t>
      </w:r>
      <w:r w:rsidR="0022132D">
        <w:rPr>
          <w:rFonts w:ascii="Times New Roman" w:hAnsi="Times New Roman" w:cs="Times New Roman"/>
          <w:sz w:val="28"/>
          <w:szCs w:val="28"/>
        </w:rPr>
        <w:t>7</w:t>
      </w:r>
      <w:r w:rsidRPr="00C1645C">
        <w:rPr>
          <w:rFonts w:ascii="Times New Roman" w:hAnsi="Times New Roman" w:cs="Times New Roman"/>
          <w:sz w:val="28"/>
          <w:szCs w:val="28"/>
        </w:rPr>
        <w:t xml:space="preserve">. Субсидия перечисляется в установленном порядке на </w:t>
      </w:r>
      <w:r w:rsidR="00C1645C" w:rsidRPr="00C1645C">
        <w:rPr>
          <w:rFonts w:ascii="Times New Roman" w:hAnsi="Times New Roman" w:cs="Times New Roman"/>
          <w:sz w:val="28"/>
          <w:szCs w:val="28"/>
        </w:rPr>
        <w:t xml:space="preserve">лицевые </w:t>
      </w:r>
      <w:r w:rsidRPr="00C1645C">
        <w:rPr>
          <w:rFonts w:ascii="Times New Roman" w:hAnsi="Times New Roman" w:cs="Times New Roman"/>
          <w:sz w:val="28"/>
          <w:szCs w:val="28"/>
        </w:rPr>
        <w:t>счет</w:t>
      </w:r>
      <w:r w:rsidR="00C1645C" w:rsidRPr="00C1645C">
        <w:rPr>
          <w:rFonts w:ascii="Times New Roman" w:hAnsi="Times New Roman" w:cs="Times New Roman"/>
          <w:sz w:val="28"/>
          <w:szCs w:val="28"/>
        </w:rPr>
        <w:t>а МБУ и МАУ, открытые в</w:t>
      </w:r>
      <w:r w:rsidRPr="00C1645C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C1645C" w:rsidRPr="00C1645C">
        <w:rPr>
          <w:rFonts w:ascii="Times New Roman" w:hAnsi="Times New Roman" w:cs="Times New Roman"/>
          <w:sz w:val="28"/>
          <w:szCs w:val="28"/>
        </w:rPr>
        <w:t>м</w:t>
      </w:r>
      <w:r w:rsidRPr="00C1645C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C1645C" w:rsidRPr="00C1645C">
        <w:rPr>
          <w:rFonts w:ascii="Times New Roman" w:hAnsi="Times New Roman" w:cs="Times New Roman"/>
          <w:sz w:val="28"/>
          <w:szCs w:val="28"/>
        </w:rPr>
        <w:t>и</w:t>
      </w:r>
      <w:r w:rsidRPr="00C164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2132D" w:rsidRPr="00C1645C">
        <w:rPr>
          <w:rFonts w:ascii="Times New Roman" w:hAnsi="Times New Roman" w:cs="Times New Roman"/>
          <w:sz w:val="28"/>
          <w:szCs w:val="28"/>
        </w:rPr>
        <w:t>Амурского</w:t>
      </w:r>
      <w:r w:rsidRPr="00C1645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t>3.2</w:t>
      </w:r>
      <w:r w:rsidR="00A16777">
        <w:rPr>
          <w:rFonts w:ascii="Times New Roman" w:hAnsi="Times New Roman" w:cs="Times New Roman"/>
          <w:sz w:val="28"/>
          <w:szCs w:val="28"/>
        </w:rPr>
        <w:t>8</w:t>
      </w:r>
      <w:r w:rsidRPr="00F442B6">
        <w:rPr>
          <w:rFonts w:ascii="Times New Roman" w:hAnsi="Times New Roman" w:cs="Times New Roman"/>
          <w:sz w:val="28"/>
          <w:szCs w:val="28"/>
        </w:rPr>
        <w:t>. Предоставление МБУ, МАУ субсидии в течение финансового г</w:t>
      </w:r>
      <w:r w:rsidRPr="00F442B6">
        <w:rPr>
          <w:rFonts w:ascii="Times New Roman" w:hAnsi="Times New Roman" w:cs="Times New Roman"/>
          <w:sz w:val="28"/>
          <w:szCs w:val="28"/>
        </w:rPr>
        <w:t>о</w:t>
      </w:r>
      <w:r w:rsidRPr="00F442B6">
        <w:rPr>
          <w:rFonts w:ascii="Times New Roman" w:hAnsi="Times New Roman" w:cs="Times New Roman"/>
          <w:sz w:val="28"/>
          <w:szCs w:val="28"/>
        </w:rPr>
        <w:t>да осуществляется на основании соглашения о порядке и условиях предо</w:t>
      </w:r>
      <w:r w:rsidRPr="00F442B6">
        <w:rPr>
          <w:rFonts w:ascii="Times New Roman" w:hAnsi="Times New Roman" w:cs="Times New Roman"/>
          <w:sz w:val="28"/>
          <w:szCs w:val="28"/>
        </w:rPr>
        <w:t>с</w:t>
      </w:r>
      <w:r w:rsidRPr="00F442B6">
        <w:rPr>
          <w:rFonts w:ascii="Times New Roman" w:hAnsi="Times New Roman" w:cs="Times New Roman"/>
          <w:sz w:val="28"/>
          <w:szCs w:val="28"/>
        </w:rPr>
        <w:t>тавления субсидии, заключаемого органом</w:t>
      </w:r>
      <w:r w:rsidR="00A16777" w:rsidRPr="00A16777">
        <w:rPr>
          <w:rFonts w:ascii="Times New Roman" w:hAnsi="Times New Roman" w:cs="Times New Roman"/>
          <w:sz w:val="28"/>
          <w:szCs w:val="28"/>
        </w:rPr>
        <w:t xml:space="preserve"> </w:t>
      </w:r>
      <w:r w:rsidR="00A16777">
        <w:rPr>
          <w:rFonts w:ascii="Times New Roman" w:hAnsi="Times New Roman" w:cs="Times New Roman"/>
          <w:sz w:val="28"/>
          <w:szCs w:val="28"/>
        </w:rPr>
        <w:t>администрации</w:t>
      </w:r>
      <w:r w:rsidRPr="00F442B6">
        <w:rPr>
          <w:rFonts w:ascii="Times New Roman" w:hAnsi="Times New Roman" w:cs="Times New Roman"/>
          <w:sz w:val="28"/>
          <w:szCs w:val="28"/>
        </w:rPr>
        <w:t>, осуществля</w:t>
      </w:r>
      <w:r w:rsidRPr="00F442B6">
        <w:rPr>
          <w:rFonts w:ascii="Times New Roman" w:hAnsi="Times New Roman" w:cs="Times New Roman"/>
          <w:sz w:val="28"/>
          <w:szCs w:val="28"/>
        </w:rPr>
        <w:t>ю</w:t>
      </w:r>
      <w:r w:rsidRPr="00F442B6">
        <w:rPr>
          <w:rFonts w:ascii="Times New Roman" w:hAnsi="Times New Roman" w:cs="Times New Roman"/>
          <w:sz w:val="28"/>
          <w:szCs w:val="28"/>
        </w:rPr>
        <w:t>щим функции и полномочия учредителя в отношении МБУ, МАУ, с МБУ или МАУ (далее -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48"/>
      <w:bookmarkEnd w:id="23"/>
      <w:r w:rsidRPr="00F442B6">
        <w:rPr>
          <w:rFonts w:ascii="Times New Roman" w:hAnsi="Times New Roman" w:cs="Times New Roman"/>
          <w:sz w:val="28"/>
          <w:szCs w:val="28"/>
        </w:rPr>
        <w:t>3.</w:t>
      </w:r>
      <w:r w:rsidR="00A16777">
        <w:rPr>
          <w:rFonts w:ascii="Times New Roman" w:hAnsi="Times New Roman" w:cs="Times New Roman"/>
          <w:sz w:val="28"/>
          <w:szCs w:val="28"/>
        </w:rPr>
        <w:t>29</w:t>
      </w:r>
      <w:r w:rsidRPr="00F442B6">
        <w:rPr>
          <w:rFonts w:ascii="Times New Roman" w:hAnsi="Times New Roman" w:cs="Times New Roman"/>
          <w:sz w:val="28"/>
          <w:szCs w:val="28"/>
        </w:rPr>
        <w:t>. Перечисление субсидии осуществляется в соответствии с граф</w:t>
      </w:r>
      <w:r w:rsidRPr="00F442B6">
        <w:rPr>
          <w:rFonts w:ascii="Times New Roman" w:hAnsi="Times New Roman" w:cs="Times New Roman"/>
          <w:sz w:val="28"/>
          <w:szCs w:val="28"/>
        </w:rPr>
        <w:t>и</w:t>
      </w:r>
      <w:r w:rsidRPr="00F442B6">
        <w:rPr>
          <w:rFonts w:ascii="Times New Roman" w:hAnsi="Times New Roman" w:cs="Times New Roman"/>
          <w:sz w:val="28"/>
          <w:szCs w:val="28"/>
        </w:rPr>
        <w:t>ком, содержащимся в Соглашении, не реже одного раза в квартал в сумме, не превышающей:</w:t>
      </w:r>
    </w:p>
    <w:p w:rsidR="00F442B6" w:rsidRPr="00F442B6" w:rsidRDefault="00CF4C4D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3.29.1. </w:t>
      </w:r>
      <w:r w:rsidR="00F442B6" w:rsidRPr="00F442B6">
        <w:rPr>
          <w:rFonts w:ascii="Times New Roman" w:hAnsi="Times New Roman" w:cs="Times New Roman"/>
          <w:sz w:val="28"/>
          <w:szCs w:val="28"/>
        </w:rPr>
        <w:t>25 процентов годового размер</w:t>
      </w:r>
      <w:r>
        <w:rPr>
          <w:rFonts w:ascii="Times New Roman" w:hAnsi="Times New Roman" w:cs="Times New Roman"/>
          <w:sz w:val="28"/>
          <w:szCs w:val="28"/>
        </w:rPr>
        <w:t>а субсидии в течение I квартала.</w:t>
      </w:r>
    </w:p>
    <w:p w:rsidR="00F442B6" w:rsidRPr="00F442B6" w:rsidRDefault="00CF4C4D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3.29.2. </w:t>
      </w:r>
      <w:r w:rsidR="00F442B6" w:rsidRPr="00F442B6">
        <w:rPr>
          <w:rFonts w:ascii="Times New Roman" w:hAnsi="Times New Roman" w:cs="Times New Roman"/>
          <w:sz w:val="28"/>
          <w:szCs w:val="28"/>
        </w:rPr>
        <w:t xml:space="preserve">50 процентов (до 65 процентов </w:t>
      </w:r>
      <w:r w:rsidR="00A16777">
        <w:rPr>
          <w:rFonts w:ascii="Times New Roman" w:hAnsi="Times New Roman" w:cs="Times New Roman"/>
          <w:sz w:val="28"/>
          <w:szCs w:val="28"/>
        </w:rPr>
        <w:t xml:space="preserve">– </w:t>
      </w:r>
      <w:r w:rsidR="00F442B6" w:rsidRPr="00F442B6">
        <w:rPr>
          <w:rFonts w:ascii="Times New Roman" w:hAnsi="Times New Roman" w:cs="Times New Roman"/>
          <w:sz w:val="28"/>
          <w:szCs w:val="28"/>
        </w:rPr>
        <w:t>в части субсидий, предоста</w:t>
      </w:r>
      <w:r w:rsidR="00F442B6" w:rsidRPr="00F442B6">
        <w:rPr>
          <w:rFonts w:ascii="Times New Roman" w:hAnsi="Times New Roman" w:cs="Times New Roman"/>
          <w:sz w:val="28"/>
          <w:szCs w:val="28"/>
        </w:rPr>
        <w:t>в</w:t>
      </w:r>
      <w:r w:rsidR="00F442B6" w:rsidRPr="00F442B6">
        <w:rPr>
          <w:rFonts w:ascii="Times New Roman" w:hAnsi="Times New Roman" w:cs="Times New Roman"/>
          <w:sz w:val="28"/>
          <w:szCs w:val="28"/>
        </w:rPr>
        <w:t>ляемых на оказание муниципальных услуг (выполнение работ), процесс ок</w:t>
      </w:r>
      <w:r w:rsidR="00F442B6" w:rsidRPr="00F442B6">
        <w:rPr>
          <w:rFonts w:ascii="Times New Roman" w:hAnsi="Times New Roman" w:cs="Times New Roman"/>
          <w:sz w:val="28"/>
          <w:szCs w:val="28"/>
        </w:rPr>
        <w:t>а</w:t>
      </w:r>
      <w:r w:rsidR="00F442B6" w:rsidRPr="00F442B6">
        <w:rPr>
          <w:rFonts w:ascii="Times New Roman" w:hAnsi="Times New Roman" w:cs="Times New Roman"/>
          <w:sz w:val="28"/>
          <w:szCs w:val="28"/>
        </w:rPr>
        <w:t>зания (выполнения) которых требует неравномерного финансового обесп</w:t>
      </w:r>
      <w:r w:rsidR="00F442B6" w:rsidRPr="00F442B6">
        <w:rPr>
          <w:rFonts w:ascii="Times New Roman" w:hAnsi="Times New Roman" w:cs="Times New Roman"/>
          <w:sz w:val="28"/>
          <w:szCs w:val="28"/>
        </w:rPr>
        <w:t>е</w:t>
      </w:r>
      <w:r w:rsidR="00F442B6" w:rsidRPr="00F442B6">
        <w:rPr>
          <w:rFonts w:ascii="Times New Roman" w:hAnsi="Times New Roman" w:cs="Times New Roman"/>
          <w:sz w:val="28"/>
          <w:szCs w:val="28"/>
        </w:rPr>
        <w:t xml:space="preserve">чения в течение финансового года) годового размера субсидии в течение </w:t>
      </w:r>
      <w:r w:rsidR="00F442B6" w:rsidRPr="00F442B6">
        <w:rPr>
          <w:rFonts w:ascii="Times New Roman" w:hAnsi="Times New Roman" w:cs="Times New Roman"/>
          <w:sz w:val="28"/>
          <w:szCs w:val="28"/>
        </w:rPr>
        <w:lastRenderedPageBreak/>
        <w:t>первого по</w:t>
      </w:r>
      <w:r>
        <w:rPr>
          <w:rFonts w:ascii="Times New Roman" w:hAnsi="Times New Roman" w:cs="Times New Roman"/>
          <w:sz w:val="28"/>
          <w:szCs w:val="28"/>
        </w:rPr>
        <w:t>лугодия.</w:t>
      </w:r>
    </w:p>
    <w:p w:rsidR="00F442B6" w:rsidRPr="00F442B6" w:rsidRDefault="00CF4C4D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3.29.3. </w:t>
      </w:r>
      <w:r w:rsidR="00F442B6" w:rsidRPr="00F442B6">
        <w:rPr>
          <w:rFonts w:ascii="Times New Roman" w:hAnsi="Times New Roman" w:cs="Times New Roman"/>
          <w:sz w:val="28"/>
          <w:szCs w:val="28"/>
        </w:rPr>
        <w:t>75 процентов годового размера субсидии в течение 9 месяцев.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t>3.3</w:t>
      </w:r>
      <w:r w:rsidR="00EB77E6">
        <w:rPr>
          <w:rFonts w:ascii="Times New Roman" w:hAnsi="Times New Roman" w:cs="Times New Roman"/>
          <w:sz w:val="28"/>
          <w:szCs w:val="28"/>
        </w:rPr>
        <w:t>0</w:t>
      </w:r>
      <w:r w:rsidRPr="00F442B6">
        <w:rPr>
          <w:rFonts w:ascii="Times New Roman" w:hAnsi="Times New Roman" w:cs="Times New Roman"/>
          <w:sz w:val="28"/>
          <w:szCs w:val="28"/>
        </w:rPr>
        <w:t xml:space="preserve">. </w:t>
      </w:r>
      <w:r w:rsidR="00A16777">
        <w:rPr>
          <w:rFonts w:ascii="Times New Roman" w:hAnsi="Times New Roman" w:cs="Times New Roman"/>
          <w:sz w:val="28"/>
          <w:szCs w:val="28"/>
        </w:rPr>
        <w:t>Уполномоченные органы</w:t>
      </w:r>
      <w:r w:rsidRPr="00F442B6">
        <w:rPr>
          <w:rFonts w:ascii="Times New Roman" w:hAnsi="Times New Roman" w:cs="Times New Roman"/>
          <w:sz w:val="28"/>
          <w:szCs w:val="28"/>
        </w:rPr>
        <w:t>:</w:t>
      </w:r>
    </w:p>
    <w:p w:rsidR="00F442B6" w:rsidRPr="00F442B6" w:rsidRDefault="00CF4C4D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3.30.1. П</w:t>
      </w:r>
      <w:r w:rsidR="00F442B6" w:rsidRPr="00F442B6">
        <w:rPr>
          <w:rFonts w:ascii="Times New Roman" w:hAnsi="Times New Roman" w:cs="Times New Roman"/>
          <w:sz w:val="28"/>
          <w:szCs w:val="28"/>
        </w:rPr>
        <w:t>ровод</w:t>
      </w:r>
      <w:r w:rsidR="00A16777">
        <w:rPr>
          <w:rFonts w:ascii="Times New Roman" w:hAnsi="Times New Roman" w:cs="Times New Roman"/>
          <w:sz w:val="28"/>
          <w:szCs w:val="28"/>
        </w:rPr>
        <w:t>ят</w:t>
      </w:r>
      <w:r w:rsidR="00F442B6" w:rsidRPr="00F442B6">
        <w:rPr>
          <w:rFonts w:ascii="Times New Roman" w:hAnsi="Times New Roman" w:cs="Times New Roman"/>
          <w:sz w:val="28"/>
          <w:szCs w:val="28"/>
        </w:rPr>
        <w:t xml:space="preserve"> анализ выполнения показателей объема муниципал</w:t>
      </w:r>
      <w:r w:rsidR="00F442B6" w:rsidRPr="00F442B6">
        <w:rPr>
          <w:rFonts w:ascii="Times New Roman" w:hAnsi="Times New Roman" w:cs="Times New Roman"/>
          <w:sz w:val="28"/>
          <w:szCs w:val="28"/>
        </w:rPr>
        <w:t>ь</w:t>
      </w:r>
      <w:r w:rsidR="00F442B6" w:rsidRPr="00F442B6">
        <w:rPr>
          <w:rFonts w:ascii="Times New Roman" w:hAnsi="Times New Roman" w:cs="Times New Roman"/>
          <w:sz w:val="28"/>
          <w:szCs w:val="28"/>
        </w:rPr>
        <w:t xml:space="preserve">ного задания по состоянию на 01 декабря текущего финансового года </w:t>
      </w:r>
      <w:r w:rsidR="00A16777">
        <w:rPr>
          <w:rFonts w:ascii="Times New Roman" w:hAnsi="Times New Roman" w:cs="Times New Roman"/>
          <w:sz w:val="28"/>
          <w:szCs w:val="28"/>
        </w:rPr>
        <w:t>по форме отчета согласно приложению № 2 к</w:t>
      </w:r>
      <w:r w:rsidR="00F442B6" w:rsidRPr="00F442B6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A16777">
        <w:rPr>
          <w:rFonts w:ascii="Times New Roman" w:hAnsi="Times New Roman" w:cs="Times New Roman"/>
          <w:sz w:val="28"/>
          <w:szCs w:val="28"/>
        </w:rPr>
        <w:t>му</w:t>
      </w:r>
      <w:r w:rsidR="00F442B6" w:rsidRPr="00F442B6">
        <w:rPr>
          <w:rFonts w:ascii="Times New Roman" w:hAnsi="Times New Roman" w:cs="Times New Roman"/>
          <w:sz w:val="28"/>
          <w:szCs w:val="28"/>
        </w:rPr>
        <w:t xml:space="preserve"> Положен</w:t>
      </w:r>
      <w:r w:rsidR="00A16777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2B6" w:rsidRPr="00F442B6" w:rsidRDefault="00CF4C4D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3.30.2. В</w:t>
      </w:r>
      <w:r w:rsidR="00F442B6" w:rsidRPr="00F442B6">
        <w:rPr>
          <w:rFonts w:ascii="Times New Roman" w:hAnsi="Times New Roman" w:cs="Times New Roman"/>
          <w:sz w:val="28"/>
          <w:szCs w:val="28"/>
        </w:rPr>
        <w:t xml:space="preserve"> случае невыполнения показателей объема муниципального задания принима</w:t>
      </w:r>
      <w:r w:rsidR="00A16777">
        <w:rPr>
          <w:rFonts w:ascii="Times New Roman" w:hAnsi="Times New Roman" w:cs="Times New Roman"/>
          <w:sz w:val="28"/>
          <w:szCs w:val="28"/>
        </w:rPr>
        <w:t>ют</w:t>
      </w:r>
      <w:r w:rsidR="00F442B6" w:rsidRPr="00F442B6">
        <w:rPr>
          <w:rFonts w:ascii="Times New Roman" w:hAnsi="Times New Roman" w:cs="Times New Roman"/>
          <w:sz w:val="28"/>
          <w:szCs w:val="28"/>
        </w:rPr>
        <w:t xml:space="preserve"> решения об уменьшении финансового обеспечения в</w:t>
      </w:r>
      <w:r w:rsidR="00F442B6" w:rsidRPr="00F442B6">
        <w:rPr>
          <w:rFonts w:ascii="Times New Roman" w:hAnsi="Times New Roman" w:cs="Times New Roman"/>
          <w:sz w:val="28"/>
          <w:szCs w:val="28"/>
        </w:rPr>
        <w:t>ы</w:t>
      </w:r>
      <w:r w:rsidR="00F442B6" w:rsidRPr="00F442B6">
        <w:rPr>
          <w:rFonts w:ascii="Times New Roman" w:hAnsi="Times New Roman" w:cs="Times New Roman"/>
          <w:sz w:val="28"/>
          <w:szCs w:val="28"/>
        </w:rPr>
        <w:t xml:space="preserve">полнения муниципального задания </w:t>
      </w:r>
      <w:r w:rsidR="00A16777">
        <w:rPr>
          <w:rFonts w:ascii="Times New Roman" w:hAnsi="Times New Roman" w:cs="Times New Roman"/>
          <w:sz w:val="28"/>
          <w:szCs w:val="28"/>
        </w:rPr>
        <w:t xml:space="preserve">с перечислением соответствующих средств в районный бюджет </w:t>
      </w:r>
      <w:r w:rsidR="00F442B6" w:rsidRPr="00F442B6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</w:t>
      </w:r>
      <w:r w:rsidR="00F442B6" w:rsidRPr="00F442B6">
        <w:rPr>
          <w:rFonts w:ascii="Times New Roman" w:hAnsi="Times New Roman" w:cs="Times New Roman"/>
          <w:sz w:val="28"/>
          <w:szCs w:val="28"/>
        </w:rPr>
        <w:t>т</w:t>
      </w:r>
      <w:r w:rsidR="00F442B6" w:rsidRPr="00F442B6">
        <w:rPr>
          <w:rFonts w:ascii="Times New Roman" w:hAnsi="Times New Roman" w:cs="Times New Roman"/>
          <w:sz w:val="28"/>
          <w:szCs w:val="28"/>
        </w:rPr>
        <w:t>вом.</w:t>
      </w:r>
    </w:p>
    <w:p w:rsid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2B6">
        <w:rPr>
          <w:rFonts w:ascii="Times New Roman" w:hAnsi="Times New Roman" w:cs="Times New Roman"/>
          <w:sz w:val="28"/>
          <w:szCs w:val="28"/>
        </w:rPr>
        <w:t xml:space="preserve">Требования, установленные </w:t>
      </w:r>
      <w:hyperlink w:anchor="P248" w:history="1">
        <w:r w:rsidRPr="00A16777">
          <w:rPr>
            <w:rFonts w:ascii="Times New Roman" w:hAnsi="Times New Roman" w:cs="Times New Roman"/>
            <w:sz w:val="28"/>
            <w:szCs w:val="28"/>
          </w:rPr>
          <w:t>пунктом 3.</w:t>
        </w:r>
        <w:r w:rsidR="00A16777" w:rsidRPr="00A16777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F442B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A16777">
        <w:rPr>
          <w:rFonts w:ascii="Times New Roman" w:hAnsi="Times New Roman" w:cs="Times New Roman"/>
          <w:sz w:val="28"/>
          <w:szCs w:val="28"/>
        </w:rPr>
        <w:t xml:space="preserve"> </w:t>
      </w:r>
      <w:r w:rsidR="00A16777" w:rsidRPr="00A16777">
        <w:rPr>
          <w:rFonts w:ascii="Times New Roman" w:hAnsi="Times New Roman" w:cs="Times New Roman"/>
          <w:sz w:val="28"/>
          <w:szCs w:val="28"/>
        </w:rPr>
        <w:t xml:space="preserve"> </w:t>
      </w:r>
      <w:r w:rsidR="00A16777">
        <w:rPr>
          <w:rFonts w:ascii="Times New Roman" w:hAnsi="Times New Roman" w:cs="Times New Roman"/>
          <w:sz w:val="28"/>
          <w:szCs w:val="28"/>
        </w:rPr>
        <w:t xml:space="preserve">и </w:t>
      </w:r>
      <w:r w:rsidR="00CF4C4D">
        <w:rPr>
          <w:rFonts w:ascii="Times New Roman" w:hAnsi="Times New Roman" w:cs="Times New Roman"/>
          <w:sz w:val="28"/>
          <w:szCs w:val="28"/>
        </w:rPr>
        <w:t>подпунктами 3.30.1, 3.30.2 н</w:t>
      </w:r>
      <w:r w:rsidR="00A16777" w:rsidRPr="00A16777">
        <w:rPr>
          <w:rFonts w:ascii="Times New Roman" w:hAnsi="Times New Roman" w:cs="Times New Roman"/>
          <w:sz w:val="28"/>
          <w:szCs w:val="28"/>
        </w:rPr>
        <w:t>астоящего пункта</w:t>
      </w:r>
      <w:r w:rsidRPr="00F442B6">
        <w:rPr>
          <w:rFonts w:ascii="Times New Roman" w:hAnsi="Times New Roman" w:cs="Times New Roman"/>
          <w:sz w:val="28"/>
          <w:szCs w:val="28"/>
        </w:rPr>
        <w:t>, не распространяются на МБУ, МАУ, в отношении которого проводятся реорганизационные или ли</w:t>
      </w:r>
      <w:r w:rsidRPr="00F442B6">
        <w:rPr>
          <w:rFonts w:ascii="Times New Roman" w:hAnsi="Times New Roman" w:cs="Times New Roman"/>
          <w:sz w:val="28"/>
          <w:szCs w:val="28"/>
        </w:rPr>
        <w:t>к</w:t>
      </w:r>
      <w:r w:rsidRPr="00F442B6">
        <w:rPr>
          <w:rFonts w:ascii="Times New Roman" w:hAnsi="Times New Roman" w:cs="Times New Roman"/>
          <w:sz w:val="28"/>
          <w:szCs w:val="28"/>
        </w:rPr>
        <w:t>видационные мероприятия.</w:t>
      </w:r>
    </w:p>
    <w:p w:rsidR="00A16777" w:rsidRPr="00A16777" w:rsidRDefault="00A16777" w:rsidP="00BD7F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6777">
        <w:rPr>
          <w:sz w:val="28"/>
          <w:szCs w:val="28"/>
        </w:rPr>
        <w:t xml:space="preserve">Требования, установленные </w:t>
      </w:r>
      <w:r w:rsidR="00CF4C4D">
        <w:rPr>
          <w:sz w:val="28"/>
          <w:szCs w:val="28"/>
        </w:rPr>
        <w:t xml:space="preserve">подпунктами 3.30.1, 3.30.2 </w:t>
      </w:r>
      <w:r w:rsidRPr="00A16777">
        <w:rPr>
          <w:sz w:val="28"/>
          <w:szCs w:val="28"/>
        </w:rPr>
        <w:t xml:space="preserve">настоящего пункта, не распространяются на </w:t>
      </w:r>
      <w:r w:rsidR="00B43E9C">
        <w:rPr>
          <w:sz w:val="28"/>
          <w:szCs w:val="28"/>
        </w:rPr>
        <w:t>М</w:t>
      </w:r>
      <w:r w:rsidRPr="00A16777">
        <w:rPr>
          <w:sz w:val="28"/>
          <w:szCs w:val="28"/>
        </w:rPr>
        <w:t>КУ, в отношении которых проводятся р</w:t>
      </w:r>
      <w:r w:rsidRPr="00A16777">
        <w:rPr>
          <w:sz w:val="28"/>
          <w:szCs w:val="28"/>
        </w:rPr>
        <w:t>е</w:t>
      </w:r>
      <w:r w:rsidRPr="00A16777">
        <w:rPr>
          <w:sz w:val="28"/>
          <w:szCs w:val="28"/>
        </w:rPr>
        <w:t>организационные или ликвидационные мероприятия.</w:t>
      </w:r>
    </w:p>
    <w:p w:rsidR="00F442B6" w:rsidRPr="00F442B6" w:rsidRDefault="00F442B6" w:rsidP="00BD7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56"/>
      <w:bookmarkEnd w:id="24"/>
      <w:r w:rsidRPr="00F442B6">
        <w:rPr>
          <w:rFonts w:ascii="Times New Roman" w:hAnsi="Times New Roman" w:cs="Times New Roman"/>
          <w:sz w:val="28"/>
          <w:szCs w:val="28"/>
        </w:rPr>
        <w:t>3.3</w:t>
      </w:r>
      <w:r w:rsidR="00EB77E6">
        <w:rPr>
          <w:rFonts w:ascii="Times New Roman" w:hAnsi="Times New Roman" w:cs="Times New Roman"/>
          <w:sz w:val="28"/>
          <w:szCs w:val="28"/>
        </w:rPr>
        <w:t>1</w:t>
      </w:r>
      <w:r w:rsidRPr="00F442B6">
        <w:rPr>
          <w:rFonts w:ascii="Times New Roman" w:hAnsi="Times New Roman" w:cs="Times New Roman"/>
          <w:sz w:val="28"/>
          <w:szCs w:val="28"/>
        </w:rPr>
        <w:t>. Контроль за выполнением муниципального задания МБУ, МАУ, МКУ осуществляют органы</w:t>
      </w:r>
      <w:r w:rsidR="00B43E9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442B6">
        <w:rPr>
          <w:rFonts w:ascii="Times New Roman" w:hAnsi="Times New Roman" w:cs="Times New Roman"/>
          <w:sz w:val="28"/>
          <w:szCs w:val="28"/>
        </w:rPr>
        <w:t xml:space="preserve">, осуществляющие функции и полномочия учредителя в отношении МБУ, МАУ и главные распорядители средств </w:t>
      </w:r>
      <w:r w:rsidR="00B43E9C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442B6">
        <w:rPr>
          <w:rFonts w:ascii="Times New Roman" w:hAnsi="Times New Roman" w:cs="Times New Roman"/>
          <w:sz w:val="28"/>
          <w:szCs w:val="28"/>
        </w:rPr>
        <w:t>бюджета, в ведении которых находятся МКУ, а также о</w:t>
      </w:r>
      <w:r w:rsidRPr="00F442B6">
        <w:rPr>
          <w:rFonts w:ascii="Times New Roman" w:hAnsi="Times New Roman" w:cs="Times New Roman"/>
          <w:sz w:val="28"/>
          <w:szCs w:val="28"/>
        </w:rPr>
        <w:t>р</w:t>
      </w:r>
      <w:r w:rsidRPr="00F442B6">
        <w:rPr>
          <w:rFonts w:ascii="Times New Roman" w:hAnsi="Times New Roman" w:cs="Times New Roman"/>
          <w:sz w:val="28"/>
          <w:szCs w:val="28"/>
        </w:rPr>
        <w:t xml:space="preserve">ганы муниципального внутреннего финансового контроля </w:t>
      </w:r>
      <w:r w:rsidR="00B43E9C">
        <w:rPr>
          <w:rFonts w:ascii="Times New Roman" w:hAnsi="Times New Roman" w:cs="Times New Roman"/>
          <w:sz w:val="28"/>
          <w:szCs w:val="28"/>
        </w:rPr>
        <w:t xml:space="preserve">Амурского </w:t>
      </w:r>
      <w:r w:rsidRPr="00F442B6">
        <w:rPr>
          <w:rFonts w:ascii="Times New Roman" w:hAnsi="Times New Roman" w:cs="Times New Roman"/>
          <w:sz w:val="28"/>
          <w:szCs w:val="28"/>
        </w:rPr>
        <w:t>мун</w:t>
      </w:r>
      <w:r w:rsidRPr="00F442B6">
        <w:rPr>
          <w:rFonts w:ascii="Times New Roman" w:hAnsi="Times New Roman" w:cs="Times New Roman"/>
          <w:sz w:val="28"/>
          <w:szCs w:val="28"/>
        </w:rPr>
        <w:t>и</w:t>
      </w:r>
      <w:r w:rsidRPr="00F442B6">
        <w:rPr>
          <w:rFonts w:ascii="Times New Roman" w:hAnsi="Times New Roman" w:cs="Times New Roman"/>
          <w:sz w:val="28"/>
          <w:szCs w:val="28"/>
        </w:rPr>
        <w:t>ципального района.</w:t>
      </w:r>
    </w:p>
    <w:p w:rsidR="00F442B6" w:rsidRDefault="00F442B6" w:rsidP="00CF4C4D">
      <w:pPr>
        <w:jc w:val="both"/>
        <w:rPr>
          <w:sz w:val="28"/>
          <w:szCs w:val="28"/>
        </w:rPr>
      </w:pPr>
    </w:p>
    <w:p w:rsidR="00CF4C4D" w:rsidRPr="00BD7FDB" w:rsidRDefault="00CF4C4D" w:rsidP="00CF4C4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6223D9" w:rsidRPr="00BD7FDB" w:rsidRDefault="006223D9" w:rsidP="00BD7FDB">
      <w:pPr>
        <w:ind w:firstLine="720"/>
        <w:jc w:val="both"/>
        <w:rPr>
          <w:sz w:val="28"/>
          <w:szCs w:val="28"/>
        </w:rPr>
      </w:pPr>
    </w:p>
    <w:p w:rsidR="006223D9" w:rsidRPr="00BD7FDB" w:rsidRDefault="006223D9" w:rsidP="00BD7FDB">
      <w:pPr>
        <w:ind w:firstLine="720"/>
        <w:jc w:val="both"/>
        <w:rPr>
          <w:sz w:val="28"/>
          <w:szCs w:val="28"/>
        </w:rPr>
      </w:pPr>
    </w:p>
    <w:p w:rsidR="006223D9" w:rsidRPr="00BD7FDB" w:rsidRDefault="00CF4C4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                                    Н.В. Руденко</w:t>
      </w:r>
    </w:p>
    <w:p w:rsidR="005F0A49" w:rsidRPr="00292EB9" w:rsidRDefault="005F0A49">
      <w:pPr>
        <w:jc w:val="both"/>
        <w:rPr>
          <w:sz w:val="28"/>
          <w:szCs w:val="28"/>
        </w:rPr>
      </w:pPr>
    </w:p>
    <w:sectPr w:rsidR="005F0A49" w:rsidRPr="00292EB9" w:rsidSect="00CF4C4D">
      <w:headerReference w:type="default" r:id="rId13"/>
      <w:footerReference w:type="default" r:id="rId14"/>
      <w:pgSz w:w="11906" w:h="16838" w:code="9"/>
      <w:pgMar w:top="567" w:right="567" w:bottom="567" w:left="204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9D9" w:rsidRDefault="009319D9">
      <w:r>
        <w:separator/>
      </w:r>
    </w:p>
  </w:endnote>
  <w:endnote w:type="continuationSeparator" w:id="0">
    <w:p w:rsidR="009319D9" w:rsidRDefault="00931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DB" w:rsidRPr="00057CDF" w:rsidRDefault="00BD7FDB">
    <w:pPr>
      <w:pStyle w:val="a5"/>
      <w:rPr>
        <w:sz w:val="22"/>
        <w:szCs w:val="22"/>
      </w:rPr>
    </w:pPr>
    <w:r>
      <w:rPr>
        <w:sz w:val="28"/>
      </w:rPr>
      <w:t xml:space="preserve">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9D9" w:rsidRDefault="009319D9">
      <w:r>
        <w:separator/>
      </w:r>
    </w:p>
  </w:footnote>
  <w:footnote w:type="continuationSeparator" w:id="0">
    <w:p w:rsidR="009319D9" w:rsidRDefault="00931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147426"/>
      <w:docPartObj>
        <w:docPartGallery w:val="Page Numbers (Top of Page)"/>
        <w:docPartUnique/>
      </w:docPartObj>
    </w:sdtPr>
    <w:sdtContent>
      <w:p w:rsidR="00CF4C4D" w:rsidRDefault="00A26B0E">
        <w:pPr>
          <w:pStyle w:val="a3"/>
          <w:jc w:val="center"/>
        </w:pPr>
        <w:r>
          <w:fldChar w:fldCharType="begin"/>
        </w:r>
        <w:r w:rsidR="00CF4C4D">
          <w:instrText>PAGE   \* MERGEFORMAT</w:instrText>
        </w:r>
        <w:r>
          <w:fldChar w:fldCharType="separate"/>
        </w:r>
        <w:r w:rsidR="00341C55">
          <w:rPr>
            <w:noProof/>
          </w:rPr>
          <w:t>11</w:t>
        </w:r>
        <w:r>
          <w:fldChar w:fldCharType="end"/>
        </w:r>
      </w:p>
    </w:sdtContent>
  </w:sdt>
  <w:p w:rsidR="00CF4C4D" w:rsidRDefault="00CF4C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E64E0"/>
    <w:multiLevelType w:val="hybridMultilevel"/>
    <w:tmpl w:val="25163BB8"/>
    <w:lvl w:ilvl="0" w:tplc="C6EAB7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701CD"/>
    <w:rsid w:val="00023E73"/>
    <w:rsid w:val="00040ECB"/>
    <w:rsid w:val="00057CDF"/>
    <w:rsid w:val="000A4B61"/>
    <w:rsid w:val="000B4819"/>
    <w:rsid w:val="000C407C"/>
    <w:rsid w:val="000D67ED"/>
    <w:rsid w:val="000E1EC7"/>
    <w:rsid w:val="000E471E"/>
    <w:rsid w:val="000E51F6"/>
    <w:rsid w:val="001237CC"/>
    <w:rsid w:val="00132D84"/>
    <w:rsid w:val="00150C50"/>
    <w:rsid w:val="00196B06"/>
    <w:rsid w:val="001A59E6"/>
    <w:rsid w:val="001A627F"/>
    <w:rsid w:val="001B47BB"/>
    <w:rsid w:val="0022132D"/>
    <w:rsid w:val="00224013"/>
    <w:rsid w:val="00236F21"/>
    <w:rsid w:val="0026128A"/>
    <w:rsid w:val="002621B9"/>
    <w:rsid w:val="0029043D"/>
    <w:rsid w:val="00292EB9"/>
    <w:rsid w:val="002931E3"/>
    <w:rsid w:val="002E6724"/>
    <w:rsid w:val="00323075"/>
    <w:rsid w:val="00341C55"/>
    <w:rsid w:val="003434B5"/>
    <w:rsid w:val="00370988"/>
    <w:rsid w:val="003740A5"/>
    <w:rsid w:val="003876AC"/>
    <w:rsid w:val="00392F05"/>
    <w:rsid w:val="003A5ABB"/>
    <w:rsid w:val="003D4FAE"/>
    <w:rsid w:val="003F3BF0"/>
    <w:rsid w:val="004415A5"/>
    <w:rsid w:val="00450E30"/>
    <w:rsid w:val="00454680"/>
    <w:rsid w:val="004570C4"/>
    <w:rsid w:val="00474D7E"/>
    <w:rsid w:val="00590C4B"/>
    <w:rsid w:val="005B2210"/>
    <w:rsid w:val="005B3BF3"/>
    <w:rsid w:val="005C3D16"/>
    <w:rsid w:val="005E1C8F"/>
    <w:rsid w:val="005F051E"/>
    <w:rsid w:val="005F0A49"/>
    <w:rsid w:val="006176C1"/>
    <w:rsid w:val="006223D9"/>
    <w:rsid w:val="00692789"/>
    <w:rsid w:val="007130AC"/>
    <w:rsid w:val="007252C8"/>
    <w:rsid w:val="00725A20"/>
    <w:rsid w:val="00737E57"/>
    <w:rsid w:val="00781AEE"/>
    <w:rsid w:val="007D359C"/>
    <w:rsid w:val="007D6D5B"/>
    <w:rsid w:val="007E269D"/>
    <w:rsid w:val="0083094A"/>
    <w:rsid w:val="0083097F"/>
    <w:rsid w:val="0083630B"/>
    <w:rsid w:val="00886887"/>
    <w:rsid w:val="008E0564"/>
    <w:rsid w:val="008E6844"/>
    <w:rsid w:val="009209CA"/>
    <w:rsid w:val="009271D3"/>
    <w:rsid w:val="0093048D"/>
    <w:rsid w:val="009319D9"/>
    <w:rsid w:val="009357C3"/>
    <w:rsid w:val="00945590"/>
    <w:rsid w:val="0095439D"/>
    <w:rsid w:val="009701CD"/>
    <w:rsid w:val="009C3D98"/>
    <w:rsid w:val="009C5B59"/>
    <w:rsid w:val="009D53D1"/>
    <w:rsid w:val="009E5484"/>
    <w:rsid w:val="00A16777"/>
    <w:rsid w:val="00A26B0E"/>
    <w:rsid w:val="00A31960"/>
    <w:rsid w:val="00A5196F"/>
    <w:rsid w:val="00A75E26"/>
    <w:rsid w:val="00A83EBC"/>
    <w:rsid w:val="00AA006D"/>
    <w:rsid w:val="00AD2AFB"/>
    <w:rsid w:val="00AD396F"/>
    <w:rsid w:val="00B12817"/>
    <w:rsid w:val="00B2597F"/>
    <w:rsid w:val="00B43E9C"/>
    <w:rsid w:val="00B54B23"/>
    <w:rsid w:val="00BD7FDB"/>
    <w:rsid w:val="00BE38F9"/>
    <w:rsid w:val="00C06E33"/>
    <w:rsid w:val="00C13C2D"/>
    <w:rsid w:val="00C1645C"/>
    <w:rsid w:val="00C302A6"/>
    <w:rsid w:val="00C3645B"/>
    <w:rsid w:val="00C75ED5"/>
    <w:rsid w:val="00C813DD"/>
    <w:rsid w:val="00CB24C0"/>
    <w:rsid w:val="00CC33C4"/>
    <w:rsid w:val="00CF4C4D"/>
    <w:rsid w:val="00D34D9D"/>
    <w:rsid w:val="00D576ED"/>
    <w:rsid w:val="00D709D7"/>
    <w:rsid w:val="00D834D9"/>
    <w:rsid w:val="00D93AB7"/>
    <w:rsid w:val="00D96C8F"/>
    <w:rsid w:val="00DF4DFF"/>
    <w:rsid w:val="00E1745B"/>
    <w:rsid w:val="00E5629E"/>
    <w:rsid w:val="00E91674"/>
    <w:rsid w:val="00EB241E"/>
    <w:rsid w:val="00EB28B6"/>
    <w:rsid w:val="00EB6263"/>
    <w:rsid w:val="00EB77E6"/>
    <w:rsid w:val="00EC5E4E"/>
    <w:rsid w:val="00ED3AD3"/>
    <w:rsid w:val="00ED7A60"/>
    <w:rsid w:val="00EE142F"/>
    <w:rsid w:val="00F31DA1"/>
    <w:rsid w:val="00F442B6"/>
    <w:rsid w:val="00F6789F"/>
    <w:rsid w:val="00F80407"/>
    <w:rsid w:val="00F87ED3"/>
    <w:rsid w:val="00FA4340"/>
    <w:rsid w:val="00FB1D61"/>
    <w:rsid w:val="00FB639D"/>
    <w:rsid w:val="00FF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292E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292EB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Balloon Text"/>
    <w:basedOn w:val="a"/>
    <w:link w:val="a7"/>
    <w:rsid w:val="006223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223D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CF4C4D"/>
  </w:style>
  <w:style w:type="character" w:styleId="a8">
    <w:name w:val="Hyperlink"/>
    <w:basedOn w:val="a0"/>
    <w:rsid w:val="00DF4DFF"/>
    <w:rPr>
      <w:color w:val="0000FF" w:themeColor="hyperlink"/>
      <w:u w:val="single"/>
    </w:rPr>
  </w:style>
  <w:style w:type="character" w:styleId="a9">
    <w:name w:val="FollowedHyperlink"/>
    <w:basedOn w:val="a0"/>
    <w:rsid w:val="00DF4D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292E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292EB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Balloon Text"/>
    <w:basedOn w:val="a"/>
    <w:link w:val="a7"/>
    <w:rsid w:val="006223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223D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CF4C4D"/>
  </w:style>
  <w:style w:type="character" w:styleId="a8">
    <w:name w:val="Hyperlink"/>
    <w:basedOn w:val="a0"/>
    <w:rsid w:val="00DF4DFF"/>
    <w:rPr>
      <w:color w:val="0000FF" w:themeColor="hyperlink"/>
      <w:u w:val="single"/>
    </w:rPr>
  </w:style>
  <w:style w:type="character" w:styleId="a9">
    <w:name w:val="FollowedHyperlink"/>
    <w:basedOn w:val="a0"/>
    <w:rsid w:val="00DF4D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lavbuhLN\AppData\Local\Temp\136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lavbuhLN\AppData\Local\Temp\136-&#1087;&#1088;&#1080;&#1083;&#1086;&#1078;&#1077;&#1085;&#1080;&#1077;%202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4015A1FE39E51A85717E6CA714693C5D53E34308826D5116E7590EC39017D475C392451ECF13840EF2E3uBP8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lavbuhLN\AppData\Local\Temp\136-&#1087;&#1088;&#1080;&#1083;&#1086;&#1078;&#1077;&#1085;&#1080;&#1077;%201.doc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B4B22-A9ED-456B-BDCB-81C8C01B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11</Pages>
  <Words>4247</Words>
  <Characters>24213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28404</CharactersWithSpaces>
  <SharedDoc>false</SharedDoc>
  <HLinks>
    <vt:vector size="174" baseType="variant">
      <vt:variant>
        <vt:i4>3145838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consultantplus://offline/ref=3B78536D83D7F8711CF57D83F4DD1BA85904DF3861F542DF47CF01C49B9C40B6A3C3DF79E4BACE185B689A1ATAH8G</vt:lpwstr>
      </vt:variant>
      <vt:variant>
        <vt:lpwstr/>
      </vt:variant>
      <vt:variant>
        <vt:i4>3145779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consultantplus://offline/ref=3B78536D83D7F8711CF57D83F4DD1BA85904DF3861F542DF47CF01C49B9C40B6A3C3DF79E4BACE185B689A1ATAHEG</vt:lpwstr>
      </vt:variant>
      <vt:variant>
        <vt:lpwstr/>
      </vt:variant>
      <vt:variant>
        <vt:i4>2752614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consultantplus://offline/ref=A95A852EA2021BA20D9AD0EB2817C85662638F0EA4E2179D47880A9264486B83F23E030E80B2DBC6E7BD9E8AOFG9G</vt:lpwstr>
      </vt:variant>
      <vt:variant>
        <vt:lpwstr/>
      </vt:variant>
      <vt:variant>
        <vt:i4>2752569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consultantplus://offline/ref=A95A852EA2021BA20D9AD0EB2817C85662638F0EA4E2179D47880A9264486B83F23E030E80B2DBC6E7BD9E8AOFGFG</vt:lpwstr>
      </vt:variant>
      <vt:variant>
        <vt:lpwstr/>
      </vt:variant>
      <vt:variant>
        <vt:i4>655428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P248</vt:lpwstr>
      </vt:variant>
      <vt:variant>
        <vt:i4>262210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131138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P220</vt:lpwstr>
      </vt:variant>
      <vt:variant>
        <vt:i4>393280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  <vt:variant>
        <vt:i4>131141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524356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393284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3604592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262210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P723</vt:lpwstr>
      </vt:variant>
      <vt:variant>
        <vt:i4>6684724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Par661</vt:lpwstr>
      </vt:variant>
      <vt:variant>
        <vt:i4>1572877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consultantplus://offline/ref=5E4015A1FE39E51A85717E6CA714693C5D53E34308826D5116E7590EC39017D475C392451ECF13840EF2E3uBP8G</vt:lpwstr>
      </vt:variant>
      <vt:variant>
        <vt:lpwstr/>
      </vt:variant>
      <vt:variant>
        <vt:i4>720968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2687037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consultantplus://offline/ref=5E4015A1FE39E51A85717E6CA714693C5D53E343078F6F5F11E7590EC39017D4u7P5G</vt:lpwstr>
      </vt:variant>
      <vt:variant>
        <vt:lpwstr/>
      </vt:variant>
      <vt:variant>
        <vt:i4>3932212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consultantplus://offline/ref=CAB9290ECCDBA978DD09BD29624C544F1D277D456B6E4617EE93792FE8FCA91C2E57E0E603B5AF9DF274EAE1U9CAH</vt:lpwstr>
      </vt:variant>
      <vt:variant>
        <vt:lpwstr/>
      </vt:variant>
      <vt:variant>
        <vt:i4>3866730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consultantplus://offline/ref=82F07FF4654961721DC7BF7BFC085CC1BB6DB06901FED1B903E7BB41D726EC04F45660543B7AEC16EF881A55TDAFH</vt:lpwstr>
      </vt:variant>
      <vt:variant>
        <vt:lpwstr/>
      </vt:variant>
      <vt:variant>
        <vt:i4>3866685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consultantplus://offline/ref=82F07FF4654961721DC7BF7BFC085CC1BB6DB06901FED1B903E7BB41D726EC04F45660543B7AEC16EF881B52TDA5H</vt:lpwstr>
      </vt:variant>
      <vt:variant>
        <vt:lpwstr/>
      </vt:variant>
      <vt:variant>
        <vt:i4>6553711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consultantplus://offline/ref=CC4CDFF4E26974E92D5A706CDC01E2A0A1CEA9D8733D5C88F33BB509DFA74B7218E211AF9DCFDDBB5EBF7B5ES145G</vt:lpwstr>
      </vt:variant>
      <vt:variant>
        <vt:lpwstr/>
      </vt:variant>
      <vt:variant>
        <vt:i4>6553656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consultantplus://offline/ref=CC4CDFF4E26974E92D5A706CDC01E2A0A1CEA9D8733D5C88F33BB509DFA74B7218E211AF9DCFDDBB5EBF7A56S142G</vt:lpwstr>
      </vt:variant>
      <vt:variant>
        <vt:lpwstr/>
      </vt:variant>
      <vt:variant>
        <vt:i4>6553660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consultantplus://offline/ref=CC4CDFF4E26974E92D5A706CDC01E2A0A1CEA9D8733D5C88F33BB509DFA74B7218E211AF9DCFDDBB5EBF7A57S147G</vt:lpwstr>
      </vt:variant>
      <vt:variant>
        <vt:lpwstr/>
      </vt:variant>
      <vt:variant>
        <vt:i4>65601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P1105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2687078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consultantplus://offline/ref=5E4015A1FE39E51A85716061B17837305D50B44C0683650F4DB8025394991D83328CCB075AC21281u0PCG</vt:lpwstr>
      </vt:variant>
      <vt:variant>
        <vt:lpwstr/>
      </vt:variant>
      <vt:variant>
        <vt:i4>4390915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consultantplus://offline/ref=5E4015A1FE39E51A85716061B17837305D50B448038D650F4DB8025394991D83328CCB0459uCP6G</vt:lpwstr>
      </vt:variant>
      <vt:variant>
        <vt:lpwstr/>
      </vt:variant>
      <vt:variant>
        <vt:i4>2097260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consultantplus://offline/ref=5E4015A1FE39E51A85716061B17837305D50B54D058E650F4DB8025394991D83328CCB0759CAu1P3G</vt:lpwstr>
      </vt:variant>
      <vt:variant>
        <vt:lpwstr/>
      </vt:variant>
      <vt:variant>
        <vt:i4>2097206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consultantplus://offline/ref=5E4015A1FE39E51A85716061B17837305D50B54D058E650F4DB8025394991D83328CCB055FCBu1P7G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GlavbuhLN</cp:lastModifiedBy>
  <cp:revision>2</cp:revision>
  <cp:lastPrinted>2016-02-24T00:31:00Z</cp:lastPrinted>
  <dcterms:created xsi:type="dcterms:W3CDTF">2016-02-24T00:31:00Z</dcterms:created>
  <dcterms:modified xsi:type="dcterms:W3CDTF">2016-02-24T00:31:00Z</dcterms:modified>
</cp:coreProperties>
</file>